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CC684" w14:textId="452FB1E8" w:rsidR="009A0628" w:rsidRPr="009A0628" w:rsidRDefault="009A0628" w:rsidP="009A0628">
      <w:pPr>
        <w:rPr>
          <w:lang w:val="en-CA"/>
        </w:rPr>
      </w:pPr>
      <w:r w:rsidRPr="009A0628">
        <w:rPr>
          <w:noProof/>
        </w:rPr>
        <w:drawing>
          <wp:anchor distT="0" distB="0" distL="114300" distR="114300" simplePos="0" relativeHeight="251659264" behindDoc="0" locked="0" layoutInCell="1" allowOverlap="1" wp14:anchorId="24D9576C" wp14:editId="54CBE0D4">
            <wp:simplePos x="0" y="0"/>
            <wp:positionH relativeFrom="margin">
              <wp:posOffset>231775</wp:posOffset>
            </wp:positionH>
            <wp:positionV relativeFrom="paragraph">
              <wp:posOffset>59055</wp:posOffset>
            </wp:positionV>
            <wp:extent cx="1384935" cy="436880"/>
            <wp:effectExtent l="0" t="0" r="0" b="0"/>
            <wp:wrapNone/>
            <wp:docPr id="1326990921" name="Picture 1" descr="A logo with yellow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990921" name="Picture 1" descr="A logo with yellow letter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4935" cy="436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B89843" w14:textId="77777777" w:rsidR="009A0628" w:rsidRPr="009A0628" w:rsidRDefault="009A0628" w:rsidP="009A0628">
      <w:pPr>
        <w:rPr>
          <w:lang w:val="en-CA"/>
        </w:rPr>
      </w:pPr>
    </w:p>
    <w:p w14:paraId="14B601CF" w14:textId="77777777" w:rsidR="009A0628" w:rsidRPr="009A0628" w:rsidRDefault="009A0628" w:rsidP="009A0628">
      <w:pPr>
        <w:rPr>
          <w:lang w:val="en-CA"/>
        </w:rPr>
      </w:pPr>
    </w:p>
    <w:p w14:paraId="25700FE8" w14:textId="77777777" w:rsidR="009A0628" w:rsidRPr="009A0628" w:rsidRDefault="009A0628" w:rsidP="009A0628">
      <w:pPr>
        <w:jc w:val="center"/>
        <w:rPr>
          <w:b/>
          <w:bCs/>
          <w:sz w:val="28"/>
          <w:szCs w:val="28"/>
        </w:rPr>
      </w:pPr>
      <w:r w:rsidRPr="009A0628">
        <w:rPr>
          <w:b/>
          <w:bCs/>
          <w:sz w:val="28"/>
          <w:szCs w:val="28"/>
        </w:rPr>
        <w:t>SAMPLE PROCEDURE</w:t>
      </w:r>
    </w:p>
    <w:p w14:paraId="571F097A" w14:textId="77777777" w:rsidR="009A0628" w:rsidRPr="009A0628" w:rsidRDefault="009A0628" w:rsidP="009A0628"/>
    <w:p w14:paraId="7F04EA3E" w14:textId="77777777" w:rsidR="009A0628" w:rsidRPr="009A0628" w:rsidRDefault="009A0628" w:rsidP="009A0628">
      <w:r w:rsidRPr="009A0628">
        <w:t>This “Sample Procedure” is not intended as a substitute for your facility’s Procedure Manual or reagent labeling, but rather as a model for your use in customizing for your laboratory’s needs.</w:t>
      </w:r>
    </w:p>
    <w:p w14:paraId="7A9B5484" w14:textId="77777777" w:rsidR="009A0628" w:rsidRPr="009A0628" w:rsidRDefault="009A0628" w:rsidP="009A0628"/>
    <w:p w14:paraId="34063FDE" w14:textId="77777777" w:rsidR="009A0628" w:rsidRPr="009A0628" w:rsidRDefault="009A0628" w:rsidP="009A0628">
      <w:r w:rsidRPr="009A0628">
        <w:t>Space has been provided within the document to allow you to update this template with information specific to your facility.  It is suggested that a current version of the manufacturer’s instructions for use (IFU) be maintained as a supplement.</w:t>
      </w:r>
    </w:p>
    <w:p w14:paraId="6ECD017C" w14:textId="77777777" w:rsidR="009A0628" w:rsidRPr="009A0628" w:rsidRDefault="009A0628" w:rsidP="009A0628"/>
    <w:p w14:paraId="49BEEA15" w14:textId="77777777" w:rsidR="009A0628" w:rsidRPr="009A0628" w:rsidRDefault="009A0628" w:rsidP="009A0628"/>
    <w:p w14:paraId="3C27012B" w14:textId="77777777" w:rsidR="009A0628" w:rsidRPr="009A0628" w:rsidRDefault="009A0628" w:rsidP="009A0628"/>
    <w:p w14:paraId="3F64AAC9" w14:textId="77777777" w:rsidR="009A0628" w:rsidRPr="009A0628" w:rsidRDefault="009A0628" w:rsidP="009A0628"/>
    <w:p w14:paraId="13F8A488" w14:textId="77777777" w:rsidR="009A0628" w:rsidRPr="009A0628" w:rsidRDefault="009A0628" w:rsidP="009A0628"/>
    <w:p w14:paraId="44CCC222" w14:textId="77777777" w:rsidR="009A0628" w:rsidRPr="009A0628" w:rsidRDefault="009A0628" w:rsidP="009A0628"/>
    <w:p w14:paraId="7E406C30" w14:textId="77777777" w:rsidR="009A0628" w:rsidRPr="009A0628" w:rsidRDefault="009A0628" w:rsidP="009A0628"/>
    <w:p w14:paraId="0883657A" w14:textId="77777777" w:rsidR="009A0628" w:rsidRPr="009A0628" w:rsidRDefault="009A0628" w:rsidP="009A0628"/>
    <w:p w14:paraId="33D8AC7F" w14:textId="77777777" w:rsidR="009A0628" w:rsidRPr="009A0628" w:rsidRDefault="009A0628" w:rsidP="009A0628"/>
    <w:p w14:paraId="1A5E604D" w14:textId="77777777" w:rsidR="009A0628" w:rsidRPr="009A0628" w:rsidRDefault="009A0628" w:rsidP="009A0628"/>
    <w:p w14:paraId="31A12D7C" w14:textId="77777777" w:rsidR="009A0628" w:rsidRPr="009A0628" w:rsidRDefault="009A0628" w:rsidP="009A0628"/>
    <w:p w14:paraId="0F5ABAC7" w14:textId="77777777" w:rsidR="009A0628" w:rsidRPr="009A0628" w:rsidRDefault="009A0628" w:rsidP="009A0628"/>
    <w:p w14:paraId="26BC17C5" w14:textId="77777777" w:rsidR="009A0628" w:rsidRPr="009A0628" w:rsidRDefault="009A0628" w:rsidP="009A0628"/>
    <w:p w14:paraId="18E8B23E" w14:textId="77777777" w:rsidR="009A0628" w:rsidRPr="009A0628" w:rsidRDefault="009A0628" w:rsidP="009A0628"/>
    <w:p w14:paraId="320AA78D" w14:textId="77777777" w:rsidR="009A0628" w:rsidRPr="009A0628" w:rsidRDefault="009A0628" w:rsidP="009A0628"/>
    <w:p w14:paraId="5DCA9A72" w14:textId="77777777" w:rsidR="009A0628" w:rsidRPr="009A0628" w:rsidRDefault="009A0628" w:rsidP="009A0628"/>
    <w:p w14:paraId="4093F988" w14:textId="77777777" w:rsidR="009A0628" w:rsidRPr="009A0628" w:rsidRDefault="009A0628" w:rsidP="009A0628"/>
    <w:p w14:paraId="07D8A263" w14:textId="77777777" w:rsidR="009A0628" w:rsidRPr="009A0628" w:rsidRDefault="009A0628" w:rsidP="009A0628">
      <w:pPr>
        <w:jc w:val="center"/>
        <w:rPr>
          <w:b/>
          <w:bCs/>
          <w:sz w:val="28"/>
          <w:szCs w:val="28"/>
        </w:rPr>
      </w:pPr>
      <w:r w:rsidRPr="009A0628">
        <w:br w:type="page"/>
      </w:r>
      <w:r w:rsidRPr="009A0628">
        <w:rPr>
          <w:b/>
          <w:bCs/>
          <w:sz w:val="28"/>
          <w:szCs w:val="28"/>
        </w:rPr>
        <w:lastRenderedPageBreak/>
        <w:t>PROCEDURE</w:t>
      </w:r>
    </w:p>
    <w:p w14:paraId="1CDA6A7C" w14:textId="77777777" w:rsidR="009A0628" w:rsidRPr="009A0628" w:rsidRDefault="009A0628" w:rsidP="009A0628"/>
    <w:p w14:paraId="0233EB92" w14:textId="62476B49" w:rsidR="009A0628" w:rsidRPr="009A0628" w:rsidRDefault="009A0628" w:rsidP="009A0628">
      <w:pPr>
        <w:rPr>
          <w:b/>
        </w:rPr>
      </w:pPr>
      <w:r w:rsidRPr="009A0628">
        <w:rPr>
          <w:b/>
        </w:rPr>
        <w:t>Title:</w:t>
      </w:r>
      <w:r w:rsidRPr="009A0628">
        <w:rPr>
          <w:b/>
        </w:rPr>
        <w:tab/>
      </w:r>
      <w:r w:rsidR="00543251">
        <w:rPr>
          <w:b/>
        </w:rPr>
        <w:t>SEKISUI</w:t>
      </w:r>
      <w:r w:rsidRPr="009A0628">
        <w:rPr>
          <w:b/>
        </w:rPr>
        <w:t xml:space="preserve"> Diagnostics</w:t>
      </w:r>
      <w:r>
        <w:rPr>
          <w:b/>
        </w:rPr>
        <w:t xml:space="preserve"> OSOM </w:t>
      </w:r>
      <w:r w:rsidR="00BC48A1">
        <w:rPr>
          <w:b/>
        </w:rPr>
        <w:t>COVID-19</w:t>
      </w:r>
      <w:r>
        <w:rPr>
          <w:b/>
        </w:rPr>
        <w:t xml:space="preserve"> Test</w:t>
      </w:r>
      <w:r w:rsidRPr="009A0628">
        <w:rPr>
          <w:b/>
        </w:rPr>
        <w:t xml:space="preserve"> Cat. No.</w:t>
      </w:r>
      <w:r>
        <w:rPr>
          <w:b/>
        </w:rPr>
        <w:t xml:space="preserve"> 109</w:t>
      </w:r>
      <w:r w:rsidR="00BC48A1">
        <w:rPr>
          <w:b/>
        </w:rPr>
        <w:t>2</w:t>
      </w:r>
    </w:p>
    <w:p w14:paraId="7C49E7DE" w14:textId="2803AB21" w:rsidR="009A0628" w:rsidRDefault="009A0628" w:rsidP="009A0628">
      <w:proofErr w:type="gramStart"/>
      <w:r w:rsidRPr="009A0628">
        <w:rPr>
          <w:b/>
        </w:rPr>
        <w:t>Procedure #:</w:t>
      </w:r>
      <w:proofErr w:type="gramEnd"/>
      <w:r w:rsidRPr="009A0628">
        <w:rPr>
          <w:b/>
        </w:rPr>
        <w:tab/>
      </w:r>
      <w:r w:rsidRPr="009A0628">
        <w:t xml:space="preserve">  </w:t>
      </w:r>
    </w:p>
    <w:p w14:paraId="554F87B5" w14:textId="77777777" w:rsidR="000E6B1B" w:rsidRPr="009A0628" w:rsidRDefault="000E6B1B" w:rsidP="009A0628">
      <w:pPr>
        <w:rPr>
          <w:b/>
        </w:rPr>
      </w:pPr>
    </w:p>
    <w:p w14:paraId="555E0A1F" w14:textId="395F4E6C" w:rsidR="009A0628" w:rsidRPr="009A0628" w:rsidRDefault="009A0628" w:rsidP="009A0628">
      <w:r w:rsidRPr="009A0628">
        <w:t>Institution:</w:t>
      </w:r>
      <w:r w:rsidRPr="009A0628">
        <w:tab/>
        <w:t>___________________________________________________________</w:t>
      </w:r>
    </w:p>
    <w:p w14:paraId="724FE1B2" w14:textId="5F1B5FAB" w:rsidR="009A0628" w:rsidRPr="009A0628" w:rsidRDefault="009A0628" w:rsidP="009A0628">
      <w:r w:rsidRPr="009A0628">
        <w:t>Prepared by:</w:t>
      </w:r>
      <w:r w:rsidRPr="009A0628">
        <w:tab/>
        <w:t>___________________________ Date:</w:t>
      </w:r>
      <w:r>
        <w:t xml:space="preserve"> </w:t>
      </w:r>
      <w:r w:rsidRPr="009A0628">
        <w:t>_________________________</w:t>
      </w:r>
      <w:r w:rsidR="000E6B1B">
        <w:t>_</w:t>
      </w:r>
    </w:p>
    <w:p w14:paraId="70BE4BD1" w14:textId="383209EC" w:rsidR="009A0628" w:rsidRPr="009A0628" w:rsidRDefault="009A0628" w:rsidP="009A0628">
      <w:r w:rsidRPr="009A0628">
        <w:t>Title:</w:t>
      </w:r>
      <w:r w:rsidRPr="009A0628">
        <w:tab/>
      </w:r>
      <w:r w:rsidRPr="009A0628">
        <w:tab/>
        <w:t>__________________________________________________________</w:t>
      </w:r>
      <w:r w:rsidR="000E6B1B">
        <w:t>_</w:t>
      </w:r>
    </w:p>
    <w:p w14:paraId="01F220D9" w14:textId="72B384AA" w:rsidR="009A0628" w:rsidRPr="009A0628" w:rsidRDefault="009A0628" w:rsidP="009A0628">
      <w:r w:rsidRPr="009A0628">
        <w:t>Accepted by:</w:t>
      </w:r>
      <w:r w:rsidRPr="009A0628">
        <w:tab/>
        <w:t>___________________________ Date adopted: __________________</w:t>
      </w:r>
    </w:p>
    <w:p w14:paraId="5A51B7B5" w14:textId="6BF5571B" w:rsidR="009A0628" w:rsidRPr="009A0628" w:rsidRDefault="009A0628" w:rsidP="009A0628">
      <w:r w:rsidRPr="009A0628">
        <w:t>Title:</w:t>
      </w:r>
      <w:r w:rsidRPr="009A0628">
        <w:tab/>
      </w:r>
      <w:r w:rsidRPr="009A0628">
        <w:tab/>
        <w:t>__________________________________________________________</w:t>
      </w:r>
      <w:r w:rsidR="000E6B1B">
        <w:t>_</w:t>
      </w:r>
    </w:p>
    <w:p w14:paraId="3121A307" w14:textId="62DAB94C" w:rsidR="009A0628" w:rsidRPr="009A0628" w:rsidRDefault="009A0628" w:rsidP="009A0628">
      <w:r w:rsidRPr="009A0628">
        <w:t>Reviewed by</w:t>
      </w:r>
      <w:proofErr w:type="gramStart"/>
      <w:r w:rsidR="00A50D91" w:rsidRPr="009A0628">
        <w:t xml:space="preserve">: </w:t>
      </w:r>
      <w:r w:rsidR="00543251">
        <w:t xml:space="preserve">   </w:t>
      </w:r>
      <w:proofErr w:type="gramEnd"/>
      <w:r w:rsidR="00A50D91">
        <w:t>_</w:t>
      </w:r>
      <w:r w:rsidRPr="009A0628">
        <w:t>__________________________ Date:</w:t>
      </w:r>
      <w:r w:rsidR="002F7E19">
        <w:t xml:space="preserve"> </w:t>
      </w:r>
      <w:r w:rsidRPr="009A0628">
        <w:t>______________________</w:t>
      </w:r>
      <w:r w:rsidR="00BC48A1">
        <w:t>____</w:t>
      </w:r>
      <w:r w:rsidRPr="009A0628">
        <w:tab/>
      </w:r>
    </w:p>
    <w:p w14:paraId="0231EB20" w14:textId="23BAA31E" w:rsidR="009A0628" w:rsidRPr="009A0628" w:rsidRDefault="009A0628" w:rsidP="009A0628">
      <w:r w:rsidRPr="009A0628">
        <w:tab/>
      </w:r>
      <w:r w:rsidRPr="009A0628">
        <w:tab/>
      </w:r>
      <w:r w:rsidR="00BC48A1" w:rsidRPr="009A0628">
        <w:t>______________________________</w:t>
      </w:r>
      <w:r w:rsidRPr="009A0628">
        <w:t>__________________________</w:t>
      </w:r>
    </w:p>
    <w:p w14:paraId="7388CB03" w14:textId="61930E6D" w:rsidR="009A0628" w:rsidRPr="009A0628" w:rsidRDefault="009A0628" w:rsidP="009A0628">
      <w:r w:rsidRPr="009A0628">
        <w:tab/>
      </w:r>
      <w:r w:rsidRPr="009A0628">
        <w:tab/>
      </w:r>
      <w:r w:rsidR="00BC48A1" w:rsidRPr="009A0628">
        <w:t>______________________________</w:t>
      </w:r>
      <w:r w:rsidRPr="009A0628">
        <w:t>__________________________</w:t>
      </w:r>
    </w:p>
    <w:p w14:paraId="14BB36CC" w14:textId="2DDD56A5" w:rsidR="009A0628" w:rsidRPr="009A0628" w:rsidRDefault="009A0628" w:rsidP="009A0628">
      <w:r w:rsidRPr="009A0628">
        <w:tab/>
      </w:r>
      <w:r w:rsidRPr="009A0628">
        <w:tab/>
      </w:r>
      <w:r w:rsidR="00BC48A1" w:rsidRPr="009A0628">
        <w:t>______________________________</w:t>
      </w:r>
      <w:r w:rsidRPr="009A0628">
        <w:t>__________________________</w:t>
      </w:r>
    </w:p>
    <w:p w14:paraId="2CD2703A" w14:textId="264C37CD" w:rsidR="009A0628" w:rsidRPr="009A0628" w:rsidRDefault="009A0628" w:rsidP="009A0628">
      <w:r w:rsidRPr="009A0628">
        <w:tab/>
      </w:r>
      <w:r w:rsidRPr="009A0628">
        <w:tab/>
      </w:r>
      <w:r w:rsidR="00BC48A1" w:rsidRPr="009A0628">
        <w:t>______________________________</w:t>
      </w:r>
      <w:r w:rsidRPr="009A0628">
        <w:t>__________________________</w:t>
      </w:r>
    </w:p>
    <w:p w14:paraId="417D18EC" w14:textId="0AB44C28" w:rsidR="009A0628" w:rsidRPr="009A0628" w:rsidRDefault="009A0628" w:rsidP="009A0628">
      <w:r w:rsidRPr="009A0628">
        <w:tab/>
      </w:r>
      <w:r w:rsidRPr="009A0628">
        <w:tab/>
      </w:r>
      <w:r w:rsidR="00BC48A1" w:rsidRPr="009A0628">
        <w:t>______________________________</w:t>
      </w:r>
      <w:r w:rsidRPr="009A0628">
        <w:t>__________________________</w:t>
      </w:r>
    </w:p>
    <w:p w14:paraId="5095B986" w14:textId="3850BAD2" w:rsidR="009A0628" w:rsidRPr="009A0628" w:rsidRDefault="009A0628" w:rsidP="009A0628">
      <w:r w:rsidRPr="009A0628">
        <w:tab/>
      </w:r>
      <w:r w:rsidRPr="009A0628">
        <w:tab/>
      </w:r>
      <w:r w:rsidR="00BC48A1" w:rsidRPr="009A0628">
        <w:t>______________________________</w:t>
      </w:r>
      <w:r w:rsidRPr="009A0628">
        <w:t>__________________________</w:t>
      </w:r>
    </w:p>
    <w:p w14:paraId="5A79A01B" w14:textId="4B679A7D" w:rsidR="009A0628" w:rsidRDefault="009A0628" w:rsidP="009A0628">
      <w:r w:rsidRPr="009A0628">
        <w:tab/>
      </w:r>
      <w:r w:rsidRPr="009A0628">
        <w:tab/>
      </w:r>
      <w:r w:rsidR="00BC48A1" w:rsidRPr="009A0628">
        <w:t>______________________________</w:t>
      </w:r>
      <w:r w:rsidRPr="009A0628">
        <w:t>__________________________</w:t>
      </w:r>
    </w:p>
    <w:p w14:paraId="2C4C2DE6" w14:textId="77777777" w:rsidR="00CE0EA6" w:rsidRPr="009A0628" w:rsidRDefault="00CE0EA6" w:rsidP="009A0628"/>
    <w:p w14:paraId="07000ABF" w14:textId="6A6F8A26" w:rsidR="009A0628" w:rsidRPr="009A0628" w:rsidRDefault="009A0628" w:rsidP="009A0628">
      <w:pPr>
        <w:sectPr w:rsidR="009A0628" w:rsidRPr="009A0628" w:rsidSect="009A0628">
          <w:headerReference w:type="default" r:id="rId9"/>
          <w:pgSz w:w="12240" w:h="15840"/>
          <w:pgMar w:top="1340" w:right="1400" w:bottom="280" w:left="1340" w:header="720" w:footer="720" w:gutter="0"/>
          <w:pgNumType w:start="1"/>
          <w:cols w:space="720"/>
        </w:sectPr>
      </w:pPr>
      <w:r w:rsidRPr="009A0628">
        <w:t>Discontinued by: _________________________ Date: _____________________</w:t>
      </w:r>
      <w:r w:rsidR="00F37A38">
        <w:t>_</w:t>
      </w:r>
    </w:p>
    <w:p w14:paraId="3F47F2B2" w14:textId="77777777" w:rsidR="009A0628" w:rsidRDefault="009A0628" w:rsidP="009A0628"/>
    <w:p w14:paraId="2EF77406" w14:textId="77777777" w:rsidR="000E6B1B" w:rsidRDefault="000E6B1B" w:rsidP="009A0628"/>
    <w:p w14:paraId="137DC7E4" w14:textId="77777777" w:rsidR="000E6B1B" w:rsidRDefault="000E6B1B" w:rsidP="009A0628"/>
    <w:p w14:paraId="15FB41C4" w14:textId="77777777" w:rsidR="000E6B1B" w:rsidRDefault="000E6B1B" w:rsidP="009A0628"/>
    <w:p w14:paraId="78A93484" w14:textId="77777777" w:rsidR="000E6B1B" w:rsidRDefault="000E6B1B" w:rsidP="009A0628"/>
    <w:p w14:paraId="4908BF58" w14:textId="77777777" w:rsidR="000E6B1B" w:rsidRDefault="000E6B1B" w:rsidP="009A0628"/>
    <w:p w14:paraId="214D968D" w14:textId="77777777" w:rsidR="000E6B1B" w:rsidRDefault="000E6B1B" w:rsidP="009A0628"/>
    <w:p w14:paraId="563E8FEB" w14:textId="77777777" w:rsidR="000E6B1B" w:rsidRDefault="000E6B1B" w:rsidP="009A0628"/>
    <w:p w14:paraId="382F415B" w14:textId="77777777" w:rsidR="000E6B1B" w:rsidRDefault="000E6B1B" w:rsidP="009A0628"/>
    <w:p w14:paraId="60112C73" w14:textId="77777777" w:rsidR="000E6B1B" w:rsidRDefault="000E6B1B" w:rsidP="009A0628"/>
    <w:p w14:paraId="5FC7F6C9" w14:textId="77777777" w:rsidR="000E6B1B" w:rsidRDefault="000E6B1B" w:rsidP="009A0628"/>
    <w:p w14:paraId="3D6B173A" w14:textId="77777777" w:rsidR="000E6B1B" w:rsidRDefault="000E6B1B" w:rsidP="009A0628"/>
    <w:p w14:paraId="157AF9BC" w14:textId="77777777" w:rsidR="000E6B1B" w:rsidRDefault="000E6B1B" w:rsidP="009A0628"/>
    <w:p w14:paraId="7A3AADAF" w14:textId="77777777" w:rsidR="000E6B1B" w:rsidRDefault="000E6B1B" w:rsidP="009A0628"/>
    <w:p w14:paraId="247AD2C5" w14:textId="77777777" w:rsidR="000E6B1B" w:rsidRDefault="000E6B1B" w:rsidP="009A0628"/>
    <w:p w14:paraId="413981CB" w14:textId="77777777" w:rsidR="000E6B1B" w:rsidRDefault="000E6B1B" w:rsidP="009A0628"/>
    <w:p w14:paraId="4DD6192D" w14:textId="77777777" w:rsidR="000E6B1B" w:rsidRDefault="000E6B1B" w:rsidP="009A0628"/>
    <w:p w14:paraId="2D0C0ABA" w14:textId="77777777" w:rsidR="000E6B1B" w:rsidRDefault="000E6B1B" w:rsidP="009A0628"/>
    <w:p w14:paraId="372EB6A0" w14:textId="77777777" w:rsidR="000E6B1B" w:rsidRDefault="000E6B1B" w:rsidP="009A0628"/>
    <w:p w14:paraId="08F80205" w14:textId="77777777" w:rsidR="000E6B1B" w:rsidRDefault="000E6B1B" w:rsidP="009A0628"/>
    <w:p w14:paraId="7313B0F9" w14:textId="77777777" w:rsidR="000E6B1B" w:rsidRDefault="000E6B1B" w:rsidP="009A0628"/>
    <w:p w14:paraId="27A8FA2F" w14:textId="77777777" w:rsidR="00CE0EA6" w:rsidRPr="009A0628" w:rsidRDefault="00CE0EA6" w:rsidP="009A0628">
      <w:pPr>
        <w:sectPr w:rsidR="00CE0EA6" w:rsidRPr="009A0628" w:rsidSect="009A0628">
          <w:type w:val="continuous"/>
          <w:pgSz w:w="12240" w:h="15840"/>
          <w:pgMar w:top="1340" w:right="1400" w:bottom="280" w:left="1340" w:header="720" w:footer="720" w:gutter="0"/>
          <w:cols w:num="2" w:space="720" w:equalWidth="0">
            <w:col w:w="5207" w:space="134"/>
            <w:col w:w="4159"/>
          </w:cols>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A0628" w:rsidRPr="009A0628" w14:paraId="4DAE55A1" w14:textId="77777777" w:rsidTr="00E32424">
        <w:trPr>
          <w:trHeight w:val="293"/>
        </w:trPr>
        <w:tc>
          <w:tcPr>
            <w:tcW w:w="9350" w:type="dxa"/>
          </w:tcPr>
          <w:p w14:paraId="1892AAC7" w14:textId="77777777" w:rsidR="009A0628" w:rsidRPr="009A0628" w:rsidRDefault="009A0628" w:rsidP="00E32424">
            <w:pPr>
              <w:numPr>
                <w:ilvl w:val="0"/>
                <w:numId w:val="1"/>
              </w:numPr>
              <w:spacing w:after="0"/>
              <w:rPr>
                <w:b/>
                <w:bCs/>
              </w:rPr>
            </w:pPr>
            <w:r w:rsidRPr="009A0628">
              <w:rPr>
                <w:b/>
                <w:bCs/>
              </w:rPr>
              <w:lastRenderedPageBreak/>
              <w:t>TEST NAME</w:t>
            </w:r>
          </w:p>
        </w:tc>
      </w:tr>
    </w:tbl>
    <w:p w14:paraId="3417EA50" w14:textId="77777777" w:rsidR="009A0628" w:rsidRPr="009A0628" w:rsidRDefault="009A0628" w:rsidP="009A0628"/>
    <w:p w14:paraId="482B7FF6" w14:textId="218C483F" w:rsidR="009A0628" w:rsidRPr="009A0628" w:rsidRDefault="00E32424" w:rsidP="009A0628">
      <w:r w:rsidRPr="00E32424">
        <w:t>OSOM®</w:t>
      </w:r>
      <w:r w:rsidR="008C3EE9">
        <w:t xml:space="preserve"> COVID-19 Test</w:t>
      </w:r>
    </w:p>
    <w:p w14:paraId="47D8CCCB" w14:textId="7386213E" w:rsidR="009A0628" w:rsidRPr="009A0628" w:rsidRDefault="009A0628" w:rsidP="009A0628">
      <w:r w:rsidRPr="009A0628">
        <w:t>CLIA Complexity:</w:t>
      </w:r>
      <w:r w:rsidR="00F504E0">
        <w:t xml:space="preserve"> WAIVED</w:t>
      </w:r>
    </w:p>
    <w:p w14:paraId="63356C13" w14:textId="19E19000" w:rsidR="009A0628" w:rsidRDefault="00A12AF8" w:rsidP="009A0628">
      <w:r w:rsidRPr="00A12AF8">
        <w:t xml:space="preserve">A Certificate of Waiver is required to perform this test in a CLIA Waived environment. </w:t>
      </w:r>
    </w:p>
    <w:p w14:paraId="09075A59" w14:textId="3344E827" w:rsidR="004E2BE3" w:rsidRPr="009A0628" w:rsidRDefault="004E2BE3" w:rsidP="009A0628">
      <w:r w:rsidRPr="004E2BE3">
        <w:t>Laboratories with a Certificate of Waiver must follow the manufacturer's instructions for performing the test.</w:t>
      </w:r>
    </w:p>
    <w:p w14:paraId="137FF710" w14:textId="77777777" w:rsidR="009A0628" w:rsidRPr="009A0628" w:rsidRDefault="009A0628" w:rsidP="009A06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A0628" w:rsidRPr="009A0628" w14:paraId="3ED32FEB" w14:textId="77777777" w:rsidTr="00173C98">
        <w:tc>
          <w:tcPr>
            <w:tcW w:w="9350" w:type="dxa"/>
          </w:tcPr>
          <w:p w14:paraId="2F35D257" w14:textId="77777777" w:rsidR="009A0628" w:rsidRPr="009A0628" w:rsidRDefault="009A0628" w:rsidP="00E32424">
            <w:pPr>
              <w:numPr>
                <w:ilvl w:val="0"/>
                <w:numId w:val="1"/>
              </w:numPr>
              <w:spacing w:after="0"/>
              <w:rPr>
                <w:b/>
                <w:bCs/>
              </w:rPr>
            </w:pPr>
            <w:r w:rsidRPr="009A0628">
              <w:rPr>
                <w:b/>
                <w:bCs/>
              </w:rPr>
              <w:t>INTENDED USE</w:t>
            </w:r>
          </w:p>
        </w:tc>
      </w:tr>
    </w:tbl>
    <w:p w14:paraId="46E21BD1" w14:textId="77777777" w:rsidR="009A0628" w:rsidRPr="009A0628" w:rsidRDefault="009A0628" w:rsidP="009A0628"/>
    <w:p w14:paraId="3EDAB968" w14:textId="77777777" w:rsidR="00955E9C" w:rsidRDefault="004A4AC4" w:rsidP="009A0628">
      <w:r w:rsidRPr="004A4AC4">
        <w:t xml:space="preserve">The OSOM® COVID-19 Test is a lateral flow immunochromatographic assay for the rapid, qualitative detection of SARS-CoV-2 nucleoprotein protein antigens directly in anterior nasal swab specimens from individuals with signs and symptoms of upper respiratory infection (i.e., symptomatic) when testing is started within 4 days of symptom onset. The test is intended for use as an aid in the diagnosis of SARS CoV-2 infections (COVID-19) in symptomatic individuals when either: tested at least twice over three days with at least 48 hours between tests; or when tested once, and negative by the OSOM COVID-19 Test and followed up with a molecular test. </w:t>
      </w:r>
    </w:p>
    <w:p w14:paraId="0A5421A4" w14:textId="77777777" w:rsidR="00955E9C" w:rsidRDefault="004A4AC4" w:rsidP="009A0628">
      <w:r w:rsidRPr="004A4AC4">
        <w:t xml:space="preserve">The test does not differentiate between SARS-CoV or SARS-CoV-2. </w:t>
      </w:r>
    </w:p>
    <w:p w14:paraId="58D65003" w14:textId="77777777" w:rsidR="00955E9C" w:rsidRDefault="004A4AC4" w:rsidP="009A0628">
      <w:r w:rsidRPr="004A4AC4">
        <w:t xml:space="preserve">A negative test result is presumptive, and it is recommended these results be confirmed by a molecular SARS-CoV-2 assay. Negative results do not preclude SARS CoV-2 infection and should not be used as the sole basis for diagnosis, treatment, or other patient management decisions. </w:t>
      </w:r>
    </w:p>
    <w:p w14:paraId="459A8585" w14:textId="589B4C98" w:rsidR="009A0628" w:rsidRPr="009A0628" w:rsidRDefault="004A4AC4" w:rsidP="009A0628">
      <w:r w:rsidRPr="004A4AC4">
        <w:t xml:space="preserve">Performance characteristics for SARS-CoV-2 were established during </w:t>
      </w:r>
      <w:proofErr w:type="gramStart"/>
      <w:r w:rsidRPr="004A4AC4">
        <w:t>the January</w:t>
      </w:r>
      <w:proofErr w:type="gramEnd"/>
      <w:r w:rsidRPr="004A4AC4">
        <w:t xml:space="preserve"> 2022 to February 2024 SARS -CoV-2 pandemic when SARS-CoV-2 Omicron was the predominant SARS-CoV-2 variant in circulation. When other SARS-CoV-2 virus variants are emerging, performance characteristics may vary.</w:t>
      </w:r>
    </w:p>
    <w:p w14:paraId="54010A05" w14:textId="77777777" w:rsidR="009A0628" w:rsidRPr="009A0628" w:rsidRDefault="009A0628" w:rsidP="009A06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A0628" w:rsidRPr="009A0628" w14:paraId="238C475E" w14:textId="77777777" w:rsidTr="00173C98">
        <w:tc>
          <w:tcPr>
            <w:tcW w:w="9350" w:type="dxa"/>
          </w:tcPr>
          <w:p w14:paraId="46EA3F54" w14:textId="77777777" w:rsidR="009A0628" w:rsidRPr="009A0628" w:rsidRDefault="009A0628" w:rsidP="00E32424">
            <w:pPr>
              <w:numPr>
                <w:ilvl w:val="0"/>
                <w:numId w:val="1"/>
              </w:numPr>
              <w:spacing w:after="0"/>
              <w:rPr>
                <w:b/>
                <w:bCs/>
              </w:rPr>
            </w:pPr>
            <w:r w:rsidRPr="009A0628">
              <w:rPr>
                <w:b/>
                <w:bCs/>
              </w:rPr>
              <w:t>SUMMARY AND EXPLANATION OF TEST</w:t>
            </w:r>
          </w:p>
        </w:tc>
      </w:tr>
    </w:tbl>
    <w:p w14:paraId="579AB06C" w14:textId="77777777" w:rsidR="009A0628" w:rsidRPr="009A0628" w:rsidRDefault="009A0628" w:rsidP="009A0628"/>
    <w:p w14:paraId="1764FEAA" w14:textId="1270B69A" w:rsidR="007633C5" w:rsidRDefault="007633C5" w:rsidP="009A0628">
      <w:r w:rsidRPr="007633C5">
        <w:t>The first case of the coronavirus disease 19 (COVID-19) was reported when an outbreak of unknown respiratory illnesses occurred in Wuhan, China on December 31, 2019. COVID-19 Caused by Severe Acute Respiratory Syndrome Coronavirus 2 (SARS-CoV-2) is a respiratory illness, like influenza, with symptoms such as a cough, fever, fatigue, and in more severe cases, difficulty breathing or shortness of breath. The WHO officially declared COVID-19 a pandemic on March 11, 2020.</w:t>
      </w:r>
    </w:p>
    <w:p w14:paraId="1158D3F0" w14:textId="60682BCB" w:rsidR="009A0628" w:rsidRPr="009A0628" w:rsidRDefault="007633C5" w:rsidP="009A0628">
      <w:r w:rsidRPr="007633C5">
        <w:lastRenderedPageBreak/>
        <w:t>OSOM COVID-19 Test is a lateral flow immunochromatographic assay intended for the direct detection of the presence or absence SARS-CoV-2 antigen in 15 minutes using respiratory specimens collected from individuals suspected of COVID-19 by their healthcare provider within four days of symptom onset.</w:t>
      </w:r>
    </w:p>
    <w:p w14:paraId="17C75DF4" w14:textId="77777777" w:rsidR="009A0628" w:rsidRPr="009A0628" w:rsidRDefault="009A0628" w:rsidP="009A06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A0628" w:rsidRPr="009A0628" w14:paraId="0D90036C" w14:textId="77777777" w:rsidTr="00173C98">
        <w:tc>
          <w:tcPr>
            <w:tcW w:w="9350" w:type="dxa"/>
          </w:tcPr>
          <w:p w14:paraId="566C2338" w14:textId="77777777" w:rsidR="009A0628" w:rsidRPr="009A0628" w:rsidRDefault="009A0628" w:rsidP="00A50D91">
            <w:pPr>
              <w:numPr>
                <w:ilvl w:val="0"/>
                <w:numId w:val="1"/>
              </w:numPr>
              <w:spacing w:after="0"/>
              <w:rPr>
                <w:b/>
                <w:bCs/>
              </w:rPr>
            </w:pPr>
            <w:r w:rsidRPr="009A0628">
              <w:rPr>
                <w:b/>
                <w:bCs/>
              </w:rPr>
              <w:t>PRINCIPLE OF TEST</w:t>
            </w:r>
          </w:p>
        </w:tc>
      </w:tr>
    </w:tbl>
    <w:p w14:paraId="68E0052C" w14:textId="77777777" w:rsidR="009A0628" w:rsidRPr="009A0628" w:rsidRDefault="009A0628" w:rsidP="009A0628"/>
    <w:p w14:paraId="2F413B54" w14:textId="55371D46" w:rsidR="009A0628" w:rsidRDefault="002260C0" w:rsidP="009A0628">
      <w:r w:rsidRPr="002260C0">
        <w:t>The OSOM COVID-19 Test is designed to detect the extracted nucleocapsid protein antigen specific to SARS-CoV-2 in anterior nasal swab specimens directly collected from individuals who are suspected of COVID-19 by their healthcare provider within the first four days of symptom onset</w:t>
      </w:r>
      <w:r>
        <w:t>.</w:t>
      </w:r>
    </w:p>
    <w:p w14:paraId="1A895EB6" w14:textId="18B45AF3" w:rsidR="008D5B07" w:rsidRDefault="008D5B07" w:rsidP="009A0628">
      <w:r w:rsidRPr="008D5B07">
        <w:t>When specimens are extracted and added to the sample well of test device, SARS CoV-2 viral antigens present in the specimen bind to antibodies against SARS-CoV-2 nucleocapsid conjugated to gold colloidal particles and biotin in the test strip. The antigen-conjugate immunocomplexes migrate across the test strip and are captured at the test line of nitrocellulose membrane.</w:t>
      </w:r>
    </w:p>
    <w:p w14:paraId="6CF99320" w14:textId="04896B9C" w:rsidR="008D5B07" w:rsidRDefault="004E2F8A" w:rsidP="001B47CF">
      <w:pPr>
        <w:spacing w:after="0"/>
      </w:pPr>
      <w:r w:rsidRPr="004E2F8A">
        <w:t>Test results are interpreted at 15-30 minutes visually. The presence of two pinkish-red colored lines in the control line “C” and test line “Ag” indicates COVID-19 positive. The presence of one colored line in the control line “C” indicates COVID-19 negative. The control line (C) must be present in the test window for self-procedure validation control. This colored control band always appears at the control line position (C) in valid test results. Any test result is not valid without appearance of the control line in the test window.</w:t>
      </w:r>
    </w:p>
    <w:p w14:paraId="265E1AE7" w14:textId="77777777" w:rsidR="002260C0" w:rsidRPr="009A0628" w:rsidRDefault="002260C0" w:rsidP="009A06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A0628" w:rsidRPr="009A0628" w14:paraId="01769AF8" w14:textId="77777777" w:rsidTr="00173C98">
        <w:tc>
          <w:tcPr>
            <w:tcW w:w="9350" w:type="dxa"/>
          </w:tcPr>
          <w:p w14:paraId="748DDD7B" w14:textId="2B014B92" w:rsidR="009A0628" w:rsidRPr="009A0628" w:rsidRDefault="009A0628" w:rsidP="00543251">
            <w:pPr>
              <w:numPr>
                <w:ilvl w:val="0"/>
                <w:numId w:val="1"/>
              </w:numPr>
              <w:spacing w:after="0"/>
              <w:rPr>
                <w:b/>
                <w:bCs/>
              </w:rPr>
            </w:pPr>
            <w:r w:rsidRPr="009A0628">
              <w:rPr>
                <w:b/>
                <w:bCs/>
              </w:rPr>
              <w:t>REAGENTS AND MATERIALS</w:t>
            </w:r>
          </w:p>
        </w:tc>
      </w:tr>
    </w:tbl>
    <w:p w14:paraId="3E23C322" w14:textId="77777777" w:rsidR="009A0628" w:rsidRPr="009A0628" w:rsidRDefault="009A0628" w:rsidP="009A0628"/>
    <w:p w14:paraId="6EDFF2E5" w14:textId="77777777" w:rsidR="00C50F6E" w:rsidRPr="00534113" w:rsidRDefault="00C50F6E" w:rsidP="00AB3762">
      <w:pPr>
        <w:spacing w:after="0"/>
        <w:rPr>
          <w:b/>
          <w:bCs/>
        </w:rPr>
      </w:pPr>
      <w:r w:rsidRPr="00534113">
        <w:rPr>
          <w:b/>
          <w:bCs/>
        </w:rPr>
        <w:t xml:space="preserve">Provided </w:t>
      </w:r>
    </w:p>
    <w:p w14:paraId="70C63AF9" w14:textId="77777777" w:rsidR="00C50F6E" w:rsidRDefault="00C50F6E" w:rsidP="00AB3762">
      <w:pPr>
        <w:spacing w:after="0"/>
      </w:pPr>
      <w:r w:rsidRPr="00C50F6E">
        <w:t>27* - Test devices in sealed aluminum foil pouch with desiccant</w:t>
      </w:r>
    </w:p>
    <w:p w14:paraId="16D3A247" w14:textId="77777777" w:rsidR="00C50F6E" w:rsidRDefault="00C50F6E" w:rsidP="00AB3762">
      <w:pPr>
        <w:spacing w:after="0"/>
      </w:pPr>
      <w:r w:rsidRPr="00C50F6E">
        <w:t xml:space="preserve">27* - Reagent tubes with extraction buffer (0.3 mL) </w:t>
      </w:r>
    </w:p>
    <w:p w14:paraId="0988E81B" w14:textId="62DE9804" w:rsidR="004324A5" w:rsidRDefault="00C50F6E" w:rsidP="00AB3762">
      <w:pPr>
        <w:spacing w:after="0"/>
      </w:pPr>
      <w:r w:rsidRPr="00C50F6E">
        <w:t xml:space="preserve">25 </w:t>
      </w:r>
      <w:r w:rsidR="003E7097">
        <w:t xml:space="preserve">  </w:t>
      </w:r>
      <w:r w:rsidRPr="00C50F6E">
        <w:t xml:space="preserve">- Sample collection swabs </w:t>
      </w:r>
    </w:p>
    <w:p w14:paraId="208C6C4E" w14:textId="519099CD" w:rsidR="004324A5" w:rsidRDefault="00534113" w:rsidP="00AB3762">
      <w:pPr>
        <w:spacing w:after="0"/>
      </w:pPr>
      <w:r>
        <w:t xml:space="preserve">   </w:t>
      </w:r>
      <w:r w:rsidR="00C50F6E" w:rsidRPr="00C50F6E">
        <w:t xml:space="preserve">1 </w:t>
      </w:r>
      <w:r w:rsidR="003E7097">
        <w:t xml:space="preserve">  </w:t>
      </w:r>
      <w:r w:rsidR="00C50F6E" w:rsidRPr="00C50F6E">
        <w:t xml:space="preserve">- Positive control swab </w:t>
      </w:r>
    </w:p>
    <w:p w14:paraId="5EE0E11E" w14:textId="62586DC7" w:rsidR="009A4747" w:rsidRDefault="00534113" w:rsidP="00AB3762">
      <w:pPr>
        <w:spacing w:after="0"/>
      </w:pPr>
      <w:r>
        <w:t xml:space="preserve">   </w:t>
      </w:r>
      <w:r w:rsidR="00C50F6E" w:rsidRPr="00C50F6E">
        <w:t>1</w:t>
      </w:r>
      <w:r w:rsidR="003E7097">
        <w:t xml:space="preserve">  </w:t>
      </w:r>
      <w:r w:rsidR="00C50F6E" w:rsidRPr="00C50F6E">
        <w:t xml:space="preserve"> - Negative control swab</w:t>
      </w:r>
      <w:r w:rsidR="009A4747">
        <w:t xml:space="preserve"> </w:t>
      </w:r>
    </w:p>
    <w:p w14:paraId="06A8098A" w14:textId="25ACF0BC" w:rsidR="009A4747" w:rsidRDefault="00534113" w:rsidP="00AB3762">
      <w:pPr>
        <w:spacing w:after="0"/>
      </w:pPr>
      <w:r>
        <w:t xml:space="preserve">   </w:t>
      </w:r>
      <w:r w:rsidR="009A4747">
        <w:t xml:space="preserve">1 </w:t>
      </w:r>
      <w:r w:rsidR="003E7097">
        <w:t xml:space="preserve">  </w:t>
      </w:r>
      <w:r w:rsidR="00C50F6E" w:rsidRPr="00C50F6E">
        <w:t>- Instructions for Use (IFU)</w:t>
      </w:r>
      <w:r w:rsidR="009A4747">
        <w:t xml:space="preserve"> </w:t>
      </w:r>
    </w:p>
    <w:p w14:paraId="6B1056E7" w14:textId="610C7770" w:rsidR="009A4747" w:rsidRDefault="00534113" w:rsidP="00AB3762">
      <w:pPr>
        <w:spacing w:after="0"/>
      </w:pPr>
      <w:r>
        <w:t xml:space="preserve">   </w:t>
      </w:r>
      <w:r w:rsidR="009A4747">
        <w:t xml:space="preserve">1 </w:t>
      </w:r>
      <w:r w:rsidR="003E7097">
        <w:t xml:space="preserve">  </w:t>
      </w:r>
      <w:r w:rsidR="00C50F6E" w:rsidRPr="00C50F6E">
        <w:t xml:space="preserve">- Quick Reference Guide (QRG) </w:t>
      </w:r>
    </w:p>
    <w:p w14:paraId="51588A19" w14:textId="77777777" w:rsidR="001B47CF" w:rsidRDefault="00C50F6E" w:rsidP="001B47CF">
      <w:pPr>
        <w:spacing w:after="0"/>
      </w:pPr>
      <w:r w:rsidRPr="00C50F6E">
        <w:t>*</w:t>
      </w:r>
      <w:r w:rsidRPr="009A4747">
        <w:rPr>
          <w:b/>
          <w:bCs/>
        </w:rPr>
        <w:t>NOTE</w:t>
      </w:r>
      <w:r w:rsidRPr="00C50F6E">
        <w:t>: Two extra test devices have been included for external QC testing.</w:t>
      </w:r>
    </w:p>
    <w:p w14:paraId="0D80B418" w14:textId="3577D5F9" w:rsidR="003E7097" w:rsidRDefault="00C50F6E" w:rsidP="001B47CF">
      <w:pPr>
        <w:spacing w:after="0"/>
      </w:pPr>
      <w:r w:rsidRPr="00C50F6E">
        <w:t xml:space="preserve"> </w:t>
      </w:r>
    </w:p>
    <w:p w14:paraId="02AD093F" w14:textId="77777777" w:rsidR="009F28A2" w:rsidRPr="0025265B" w:rsidRDefault="00C50F6E" w:rsidP="003E7097">
      <w:pPr>
        <w:spacing w:after="0"/>
        <w:rPr>
          <w:b/>
          <w:bCs/>
        </w:rPr>
      </w:pPr>
      <w:r w:rsidRPr="0025265B">
        <w:rPr>
          <w:b/>
          <w:bCs/>
        </w:rPr>
        <w:t>Required but not provided</w:t>
      </w:r>
    </w:p>
    <w:p w14:paraId="49D9DF29" w14:textId="77777777" w:rsidR="009F28A2" w:rsidRDefault="00C50F6E" w:rsidP="003E7097">
      <w:pPr>
        <w:spacing w:after="0"/>
      </w:pPr>
      <w:r w:rsidRPr="00C50F6E">
        <w:t xml:space="preserve">• Timer </w:t>
      </w:r>
    </w:p>
    <w:p w14:paraId="7A1193FB" w14:textId="77777777" w:rsidR="009F28A2" w:rsidRDefault="00C50F6E" w:rsidP="003E7097">
      <w:pPr>
        <w:spacing w:after="0"/>
      </w:pPr>
      <w:r w:rsidRPr="00C50F6E">
        <w:t xml:space="preserve">• Tube rack for specimens </w:t>
      </w:r>
    </w:p>
    <w:p w14:paraId="088F566E" w14:textId="77777777" w:rsidR="001D5DB5" w:rsidRDefault="00C50F6E" w:rsidP="003E7097">
      <w:pPr>
        <w:spacing w:after="0"/>
      </w:pPr>
      <w:r w:rsidRPr="00C50F6E">
        <w:t>• Any necessary personal protective equipmen</w:t>
      </w:r>
      <w:r w:rsidR="001D5DB5">
        <w:t>t</w:t>
      </w:r>
    </w:p>
    <w:p w14:paraId="7FD3E6AF" w14:textId="77777777" w:rsidR="001D5DB5" w:rsidRDefault="001D5DB5" w:rsidP="003E7097">
      <w:pPr>
        <w:spacing w:after="0"/>
      </w:pPr>
    </w:p>
    <w:p w14:paraId="7F772147" w14:textId="77777777" w:rsidR="009A0628" w:rsidRPr="009A0628" w:rsidRDefault="009A0628" w:rsidP="009A06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A0628" w:rsidRPr="009A0628" w14:paraId="1C4B8387" w14:textId="77777777" w:rsidTr="00173C98">
        <w:tc>
          <w:tcPr>
            <w:tcW w:w="9350" w:type="dxa"/>
          </w:tcPr>
          <w:p w14:paraId="1844A3C5" w14:textId="47DB4E72" w:rsidR="009A0628" w:rsidRPr="009A0628" w:rsidRDefault="00746F8B" w:rsidP="00746F8B">
            <w:pPr>
              <w:numPr>
                <w:ilvl w:val="0"/>
                <w:numId w:val="1"/>
              </w:numPr>
              <w:spacing w:after="0"/>
              <w:rPr>
                <w:b/>
                <w:bCs/>
              </w:rPr>
            </w:pPr>
            <w:r w:rsidRPr="00746F8B">
              <w:rPr>
                <w:b/>
                <w:bCs/>
              </w:rPr>
              <w:lastRenderedPageBreak/>
              <w:t>STORAGE AND STABILITY</w:t>
            </w:r>
          </w:p>
        </w:tc>
      </w:tr>
    </w:tbl>
    <w:p w14:paraId="1801860C" w14:textId="77777777" w:rsidR="009A0628" w:rsidRPr="009A0628" w:rsidRDefault="009A0628" w:rsidP="009A0628"/>
    <w:p w14:paraId="2F14A30E" w14:textId="77777777" w:rsidR="00114712" w:rsidRDefault="00114712" w:rsidP="00F6211B">
      <w:pPr>
        <w:spacing w:after="0"/>
      </w:pPr>
      <w:r w:rsidRPr="00114712">
        <w:t xml:space="preserve">• The test kit should be stored at 2-30°C in the original sealed pouch. Do not freeze. </w:t>
      </w:r>
    </w:p>
    <w:p w14:paraId="782F199A" w14:textId="77777777" w:rsidR="00114712" w:rsidRDefault="00114712" w:rsidP="00F6211B">
      <w:pPr>
        <w:spacing w:after="0"/>
      </w:pPr>
      <w:r w:rsidRPr="00114712">
        <w:t xml:space="preserve">• Bring all test components to room temperature at least 30 minutes prior to use. </w:t>
      </w:r>
    </w:p>
    <w:p w14:paraId="11CBD8E2" w14:textId="77777777" w:rsidR="00F6211B" w:rsidRDefault="00114712" w:rsidP="00F6211B">
      <w:pPr>
        <w:spacing w:after="0"/>
      </w:pPr>
      <w:r w:rsidRPr="00114712">
        <w:t xml:space="preserve">• The freshly collected anterior nasal swab specimen should be processed no later than one hour after specimen collection at room temperature (15-30°C) or </w:t>
      </w:r>
      <w:proofErr w:type="gramStart"/>
      <w:r w:rsidRPr="00114712">
        <w:t>before 48 hours when</w:t>
      </w:r>
      <w:proofErr w:type="gramEnd"/>
      <w:r w:rsidRPr="00114712">
        <w:t xml:space="preserve"> stored at 2-8°C in a sterile container. </w:t>
      </w:r>
    </w:p>
    <w:p w14:paraId="09C1788A" w14:textId="41165BC8" w:rsidR="009A0628" w:rsidRDefault="00114712" w:rsidP="00F6211B">
      <w:pPr>
        <w:spacing w:after="0"/>
      </w:pPr>
      <w:r w:rsidRPr="00114712">
        <w:t xml:space="preserve">• The test is stable until the expiration date </w:t>
      </w:r>
      <w:proofErr w:type="gramStart"/>
      <w:r w:rsidRPr="00114712">
        <w:t>printed</w:t>
      </w:r>
      <w:proofErr w:type="gramEnd"/>
      <w:r w:rsidRPr="00114712">
        <w:t xml:space="preserve"> on the outside of the box. Do not use after the expiration date.</w:t>
      </w:r>
    </w:p>
    <w:p w14:paraId="3D20BBA1" w14:textId="77777777" w:rsidR="00F6211B" w:rsidRDefault="00F6211B" w:rsidP="00F6211B">
      <w:pPr>
        <w:spacing w:after="0"/>
      </w:pPr>
    </w:p>
    <w:p w14:paraId="525DB7FC" w14:textId="77777777" w:rsidR="00F6211B" w:rsidRPr="009A0628" w:rsidRDefault="00F6211B" w:rsidP="00F6211B">
      <w:r w:rsidRPr="009A0628">
        <w:t xml:space="preserve">At this facility, kits are stored: </w:t>
      </w:r>
      <w:r w:rsidRPr="009A0628">
        <w:rPr>
          <w:u w:val="single"/>
        </w:rPr>
        <w:t xml:space="preserve"> </w:t>
      </w:r>
      <w:r w:rsidRPr="009A0628">
        <w:t>____________________________________________________________________________________________________________________________________________</w:t>
      </w:r>
    </w:p>
    <w:p w14:paraId="1567EC62" w14:textId="61BD9C6B" w:rsidR="00F6211B" w:rsidRDefault="00F6211B" w:rsidP="00F6211B">
      <w:r w:rsidRPr="009A0628">
        <w:t>____________________________________________________________________________________________________________________________________________</w:t>
      </w:r>
    </w:p>
    <w:p w14:paraId="1FB42C3A" w14:textId="77777777" w:rsidR="00F6211B" w:rsidRPr="009A0628" w:rsidRDefault="00F6211B" w:rsidP="00F6211B">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A0628" w:rsidRPr="009A0628" w14:paraId="6FD0B6DC" w14:textId="77777777" w:rsidTr="00173C98">
        <w:tc>
          <w:tcPr>
            <w:tcW w:w="9350" w:type="dxa"/>
          </w:tcPr>
          <w:p w14:paraId="5E39F09E" w14:textId="77777777" w:rsidR="009A0628" w:rsidRPr="009A0628" w:rsidRDefault="009A0628" w:rsidP="00543251">
            <w:pPr>
              <w:numPr>
                <w:ilvl w:val="0"/>
                <w:numId w:val="1"/>
              </w:numPr>
              <w:spacing w:after="0"/>
              <w:rPr>
                <w:b/>
                <w:bCs/>
              </w:rPr>
            </w:pPr>
            <w:r w:rsidRPr="009A0628">
              <w:rPr>
                <w:b/>
                <w:bCs/>
              </w:rPr>
              <w:t>WARNINGS AND PRECAUTIONS</w:t>
            </w:r>
          </w:p>
        </w:tc>
      </w:tr>
    </w:tbl>
    <w:p w14:paraId="3504117B" w14:textId="77777777" w:rsidR="009A0628" w:rsidRPr="009A0628" w:rsidRDefault="009A0628" w:rsidP="009A0628"/>
    <w:p w14:paraId="20A6EBEB" w14:textId="77777777" w:rsidR="002D758A" w:rsidRDefault="002D758A" w:rsidP="002D758A">
      <w:pPr>
        <w:spacing w:after="0"/>
      </w:pPr>
      <w:r>
        <w:t>• For in vitro diagnostic use.</w:t>
      </w:r>
    </w:p>
    <w:p w14:paraId="3EB56978" w14:textId="77777777" w:rsidR="002D758A" w:rsidRDefault="002D758A" w:rsidP="002D758A">
      <w:pPr>
        <w:spacing w:after="0"/>
      </w:pPr>
      <w:r>
        <w:t>• For prescription use only.</w:t>
      </w:r>
    </w:p>
    <w:p w14:paraId="07AA4B1E" w14:textId="1B062060" w:rsidR="002D758A" w:rsidRDefault="002D758A" w:rsidP="002D758A">
      <w:pPr>
        <w:spacing w:after="0"/>
      </w:pPr>
      <w:r>
        <w:t>• Read all instructions carefully before performing the test. Failure to follow the instructions may result in inaccurate test results.</w:t>
      </w:r>
    </w:p>
    <w:p w14:paraId="45794F9E" w14:textId="2D191630" w:rsidR="002D758A" w:rsidRDefault="002D758A" w:rsidP="002D758A">
      <w:pPr>
        <w:spacing w:after="0"/>
      </w:pPr>
      <w:r>
        <w:t>• Serial testing should be performed in symptomatic individuals with negative results at least twice over three days (with 48 hours between tests). You may need to purchase additional tests to perform this serial (repeat) testing or follow up testing with a molecular test.</w:t>
      </w:r>
    </w:p>
    <w:p w14:paraId="59F040C1" w14:textId="77777777" w:rsidR="002D758A" w:rsidRDefault="002D758A" w:rsidP="002D758A">
      <w:pPr>
        <w:spacing w:after="0"/>
      </w:pPr>
      <w:r>
        <w:t>• For use with kit provided swabs. Use only swabs provided with the kit.</w:t>
      </w:r>
    </w:p>
    <w:p w14:paraId="70F11C94" w14:textId="77777777" w:rsidR="002D758A" w:rsidRDefault="002D758A" w:rsidP="002D758A">
      <w:pPr>
        <w:spacing w:after="0"/>
      </w:pPr>
      <w:r>
        <w:t xml:space="preserve">• Do not </w:t>
      </w:r>
      <w:proofErr w:type="gramStart"/>
      <w:r>
        <w:t>use</w:t>
      </w:r>
      <w:proofErr w:type="gramEnd"/>
      <w:r>
        <w:t xml:space="preserve"> if any of the test kit contents or packaging is damaged.</w:t>
      </w:r>
    </w:p>
    <w:p w14:paraId="4094486F" w14:textId="195E7E4B" w:rsidR="002D758A" w:rsidRDefault="002D758A" w:rsidP="002D758A">
      <w:pPr>
        <w:spacing w:after="0"/>
      </w:pPr>
      <w:r>
        <w:t>• Do not use any test component after the expiration date which is printed on the outer packaging.</w:t>
      </w:r>
    </w:p>
    <w:p w14:paraId="13AB96AE" w14:textId="77777777" w:rsidR="002D758A" w:rsidRDefault="002D758A" w:rsidP="002D758A">
      <w:pPr>
        <w:spacing w:after="0"/>
      </w:pPr>
      <w:r>
        <w:t>• Do not interchange kit contents from different lots.</w:t>
      </w:r>
    </w:p>
    <w:p w14:paraId="38C04836" w14:textId="77777777" w:rsidR="002D758A" w:rsidRDefault="002D758A" w:rsidP="002D758A">
      <w:pPr>
        <w:spacing w:after="0"/>
      </w:pPr>
      <w:r>
        <w:t xml:space="preserve">• Test components are </w:t>
      </w:r>
      <w:proofErr w:type="gramStart"/>
      <w:r>
        <w:t>single-use</w:t>
      </w:r>
      <w:proofErr w:type="gramEnd"/>
      <w:r>
        <w:t xml:space="preserve">. Do not re-use. </w:t>
      </w:r>
    </w:p>
    <w:p w14:paraId="439EFF88" w14:textId="77777777" w:rsidR="002D758A" w:rsidRDefault="002D758A" w:rsidP="002D758A">
      <w:pPr>
        <w:spacing w:after="0"/>
      </w:pPr>
      <w:r>
        <w:t>• Do not touch the swab tip.</w:t>
      </w:r>
    </w:p>
    <w:p w14:paraId="45BDDBEC" w14:textId="77777777" w:rsidR="002D758A" w:rsidRDefault="002D758A" w:rsidP="002D758A">
      <w:pPr>
        <w:spacing w:after="0"/>
      </w:pPr>
      <w:r>
        <w:t>• Once opened, the test device should be used within 90 minutes.</w:t>
      </w:r>
    </w:p>
    <w:p w14:paraId="4433148C" w14:textId="093F338C" w:rsidR="002D758A" w:rsidRDefault="002D758A" w:rsidP="002D758A">
      <w:pPr>
        <w:spacing w:after="0"/>
      </w:pPr>
      <w:r>
        <w:t>• Do not read test results before 15 minutes or after 30 minutes. Results read before 15 minutes or after 30 minutes may lead to a false positive, false negative, or invalid result.</w:t>
      </w:r>
    </w:p>
    <w:p w14:paraId="76A804C4" w14:textId="77777777" w:rsidR="002D758A" w:rsidRDefault="002D758A" w:rsidP="002D758A">
      <w:pPr>
        <w:spacing w:after="0"/>
      </w:pPr>
      <w:r>
        <w:t>• Ensure that there is sufficient lighting for testing and interpretation.</w:t>
      </w:r>
    </w:p>
    <w:p w14:paraId="716F117F" w14:textId="1B635111" w:rsidR="002D758A" w:rsidRDefault="002D758A" w:rsidP="002D758A">
      <w:pPr>
        <w:spacing w:after="0"/>
      </w:pPr>
      <w:r>
        <w:t>• Do not use the kit to evaluate patient specimens if either the positive control swab or negative control swab fails to give the expected results.</w:t>
      </w:r>
    </w:p>
    <w:p w14:paraId="7640B5D4" w14:textId="088934FB" w:rsidR="002D758A" w:rsidRDefault="002D758A" w:rsidP="002D758A">
      <w:pPr>
        <w:spacing w:after="0"/>
      </w:pPr>
      <w:r>
        <w:t>• As with all diagnostic tests, all results must be interpreted together with other clinical information available to the physician.</w:t>
      </w:r>
    </w:p>
    <w:p w14:paraId="484B0C92" w14:textId="16145B71" w:rsidR="002D758A" w:rsidRDefault="002D758A" w:rsidP="002D758A">
      <w:pPr>
        <w:spacing w:after="0"/>
      </w:pPr>
      <w:r>
        <w:lastRenderedPageBreak/>
        <w:t>• Use appropriate precautions in the collection, handling, storage, and disposal of patient samples and used kit contents.</w:t>
      </w:r>
    </w:p>
    <w:p w14:paraId="022E23B2" w14:textId="77777777" w:rsidR="002D758A" w:rsidRDefault="002D758A" w:rsidP="002D758A">
      <w:pPr>
        <w:spacing w:after="0"/>
      </w:pPr>
      <w:r>
        <w:t>• Nitrile or latex gloves should be worn when performing this test.</w:t>
      </w:r>
    </w:p>
    <w:p w14:paraId="32D05BD7" w14:textId="4A7EBA36" w:rsidR="002D758A" w:rsidRDefault="002D758A" w:rsidP="002D758A">
      <w:pPr>
        <w:spacing w:after="0"/>
      </w:pPr>
      <w:r>
        <w:t>• Observe established precautions against microbiological hazards throughout the procedure and follow the standard procedures for proper disposal of specimens.</w:t>
      </w:r>
    </w:p>
    <w:p w14:paraId="7E601FAB" w14:textId="77777777" w:rsidR="002D758A" w:rsidRDefault="002D758A" w:rsidP="002D758A">
      <w:pPr>
        <w:spacing w:after="0"/>
      </w:pPr>
      <w:r>
        <w:t>• Handle all specimens as though they contain infectious agents.</w:t>
      </w:r>
    </w:p>
    <w:p w14:paraId="03820CD2" w14:textId="19764C54" w:rsidR="002D758A" w:rsidRDefault="002D758A" w:rsidP="002D758A">
      <w:pPr>
        <w:spacing w:after="0"/>
      </w:pPr>
      <w:r>
        <w:t>• Do not eat, drink, or smoke in the area where the specimens and kit contents are handled.</w:t>
      </w:r>
    </w:p>
    <w:p w14:paraId="3EE8AEE3" w14:textId="08BFE03E" w:rsidR="002D758A" w:rsidRDefault="002D758A" w:rsidP="002D758A">
      <w:pPr>
        <w:spacing w:after="0"/>
      </w:pPr>
      <w:r>
        <w:t>• Dispose of used contents as biohazardous wastes in accordance with federal, state, and local requirements.</w:t>
      </w:r>
    </w:p>
    <w:p w14:paraId="6DF4F49E" w14:textId="44780270" w:rsidR="002D758A" w:rsidRDefault="002D758A" w:rsidP="006E29EE">
      <w:r>
        <w:t xml:space="preserve">• The Extraction Reagent contains potentially harmful chemicals (see table below). If the test solution contacts the skin or eye, flush with copious amounts of water.  </w:t>
      </w:r>
    </w:p>
    <w:p w14:paraId="6959568B" w14:textId="77777777" w:rsidR="002D758A" w:rsidRDefault="002D758A" w:rsidP="002D758A">
      <w:pPr>
        <w:spacing w:after="0"/>
      </w:pPr>
      <w:r>
        <w:t xml:space="preserve">If irritation persists, seek medical advice:  </w:t>
      </w:r>
    </w:p>
    <w:p w14:paraId="6734C6A5" w14:textId="3F49AB1B" w:rsidR="009A0628" w:rsidRDefault="002D758A" w:rsidP="002D758A">
      <w:pPr>
        <w:spacing w:after="0"/>
      </w:pPr>
      <w:r>
        <w:t xml:space="preserve">visit </w:t>
      </w:r>
      <w:hyperlink r:id="rId10" w:history="1">
        <w:r w:rsidRPr="00761424">
          <w:rPr>
            <w:rStyle w:val="Hyperlink"/>
          </w:rPr>
          <w:t>https://www.poison.org/contact-us Or call 1-800-222-1222</w:t>
        </w:r>
      </w:hyperlink>
      <w:r>
        <w:t>.</w:t>
      </w:r>
    </w:p>
    <w:p w14:paraId="4A444FBA" w14:textId="77777777" w:rsidR="002D758A" w:rsidRDefault="002D758A" w:rsidP="002D758A">
      <w:pPr>
        <w:spacing w:after="0"/>
      </w:pPr>
    </w:p>
    <w:tbl>
      <w:tblPr>
        <w:tblStyle w:val="TableGrid"/>
        <w:tblW w:w="0" w:type="auto"/>
        <w:tblLook w:val="04A0" w:firstRow="1" w:lastRow="0" w:firstColumn="1" w:lastColumn="0" w:noHBand="0" w:noVBand="1"/>
      </w:tblPr>
      <w:tblGrid>
        <w:gridCol w:w="2335"/>
        <w:gridCol w:w="4230"/>
        <w:gridCol w:w="1659"/>
      </w:tblGrid>
      <w:tr w:rsidR="000465DB" w14:paraId="1E7EC171" w14:textId="77777777" w:rsidTr="007E7A84">
        <w:tc>
          <w:tcPr>
            <w:tcW w:w="2335" w:type="dxa"/>
          </w:tcPr>
          <w:p w14:paraId="003C2F73" w14:textId="33892B0E" w:rsidR="000465DB" w:rsidRPr="00122E5F" w:rsidRDefault="00021FA8" w:rsidP="002D758A">
            <w:pPr>
              <w:rPr>
                <w:b/>
                <w:bCs/>
              </w:rPr>
            </w:pPr>
            <w:r w:rsidRPr="00122E5F">
              <w:rPr>
                <w:b/>
                <w:bCs/>
              </w:rPr>
              <w:t>Chemical Name</w:t>
            </w:r>
          </w:p>
        </w:tc>
        <w:tc>
          <w:tcPr>
            <w:tcW w:w="4230" w:type="dxa"/>
          </w:tcPr>
          <w:p w14:paraId="1FF4EC3A" w14:textId="06F2725E" w:rsidR="000465DB" w:rsidRPr="00122E5F" w:rsidRDefault="00122E5F" w:rsidP="002D758A">
            <w:pPr>
              <w:rPr>
                <w:b/>
                <w:bCs/>
              </w:rPr>
            </w:pPr>
            <w:r w:rsidRPr="00122E5F">
              <w:rPr>
                <w:b/>
                <w:bCs/>
              </w:rPr>
              <w:t>Harms (GHS Code) for each ingredient</w:t>
            </w:r>
          </w:p>
        </w:tc>
        <w:tc>
          <w:tcPr>
            <w:tcW w:w="1620" w:type="dxa"/>
          </w:tcPr>
          <w:p w14:paraId="12172F50" w14:textId="1C38661C" w:rsidR="000465DB" w:rsidRPr="00122E5F" w:rsidRDefault="00122E5F" w:rsidP="002D758A">
            <w:pPr>
              <w:rPr>
                <w:b/>
                <w:bCs/>
              </w:rPr>
            </w:pPr>
            <w:r w:rsidRPr="00122E5F">
              <w:rPr>
                <w:b/>
                <w:bCs/>
              </w:rPr>
              <w:t>Concentration</w:t>
            </w:r>
          </w:p>
        </w:tc>
      </w:tr>
      <w:tr w:rsidR="000465DB" w14:paraId="7329C9E6" w14:textId="77777777" w:rsidTr="007E7A84">
        <w:tc>
          <w:tcPr>
            <w:tcW w:w="2335" w:type="dxa"/>
          </w:tcPr>
          <w:p w14:paraId="7FCFDA6C" w14:textId="35B940A9" w:rsidR="000465DB" w:rsidRDefault="00F44C98" w:rsidP="002D758A">
            <w:r>
              <w:t xml:space="preserve">Sodium </w:t>
            </w:r>
            <w:proofErr w:type="spellStart"/>
            <w:r>
              <w:t>Azide</w:t>
            </w:r>
            <w:proofErr w:type="spellEnd"/>
          </w:p>
        </w:tc>
        <w:tc>
          <w:tcPr>
            <w:tcW w:w="4230" w:type="dxa"/>
          </w:tcPr>
          <w:p w14:paraId="537C188B" w14:textId="77777777" w:rsidR="00DB7D90" w:rsidRDefault="00F44C98" w:rsidP="002D758A">
            <w:r w:rsidRPr="00F44C98">
              <w:t xml:space="preserve">Acute Tox. 2 (Oral), H300 </w:t>
            </w:r>
          </w:p>
          <w:p w14:paraId="63FB6149" w14:textId="2C4AFA96" w:rsidR="000465DB" w:rsidRDefault="00F44C98" w:rsidP="002D758A">
            <w:r w:rsidRPr="00F44C98">
              <w:t>Acute Tox. 1 (Dermal), H310</w:t>
            </w:r>
          </w:p>
        </w:tc>
        <w:tc>
          <w:tcPr>
            <w:tcW w:w="1620" w:type="dxa"/>
          </w:tcPr>
          <w:p w14:paraId="3DD017B2" w14:textId="5134E41B" w:rsidR="000465DB" w:rsidRDefault="007E7A84" w:rsidP="007E7A84">
            <w:pPr>
              <w:jc w:val="center"/>
            </w:pPr>
            <w:r w:rsidRPr="007E7A84">
              <w:t>0.09%</w:t>
            </w:r>
          </w:p>
        </w:tc>
      </w:tr>
      <w:tr w:rsidR="000465DB" w14:paraId="0F22A375" w14:textId="77777777" w:rsidTr="007E7A84">
        <w:tc>
          <w:tcPr>
            <w:tcW w:w="2335" w:type="dxa"/>
          </w:tcPr>
          <w:p w14:paraId="6B552734" w14:textId="4750D06B" w:rsidR="000465DB" w:rsidRDefault="00F44C98" w:rsidP="002D758A">
            <w:r>
              <w:t>Gentamicin</w:t>
            </w:r>
          </w:p>
        </w:tc>
        <w:tc>
          <w:tcPr>
            <w:tcW w:w="4230" w:type="dxa"/>
          </w:tcPr>
          <w:p w14:paraId="3CCDE71C" w14:textId="0A4FA3C9" w:rsidR="000465DB" w:rsidRDefault="00DB7D90" w:rsidP="002D758A">
            <w:r>
              <w:t>S</w:t>
            </w:r>
            <w:r w:rsidRPr="00DB7D90">
              <w:t>kin sensitization (H317)</w:t>
            </w:r>
          </w:p>
        </w:tc>
        <w:tc>
          <w:tcPr>
            <w:tcW w:w="1620" w:type="dxa"/>
          </w:tcPr>
          <w:p w14:paraId="4227E255" w14:textId="1A5DEE7E" w:rsidR="000465DB" w:rsidRDefault="007E7A84" w:rsidP="007E7A84">
            <w:pPr>
              <w:jc w:val="center"/>
            </w:pPr>
            <w:r w:rsidRPr="007E7A84">
              <w:t>0.004%</w:t>
            </w:r>
          </w:p>
        </w:tc>
      </w:tr>
    </w:tbl>
    <w:p w14:paraId="604BA793" w14:textId="77777777" w:rsidR="002D758A" w:rsidRDefault="002D758A" w:rsidP="002D758A">
      <w:pPr>
        <w:spacing w:after="0"/>
      </w:pPr>
    </w:p>
    <w:p w14:paraId="2FC74237" w14:textId="77777777" w:rsidR="0010102C" w:rsidRPr="009A0628" w:rsidRDefault="0010102C" w:rsidP="002D758A">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A0628" w:rsidRPr="009A0628" w14:paraId="49E96626" w14:textId="77777777" w:rsidTr="00173C98">
        <w:tc>
          <w:tcPr>
            <w:tcW w:w="9350" w:type="dxa"/>
          </w:tcPr>
          <w:p w14:paraId="6EB5A78B" w14:textId="77777777" w:rsidR="009A0628" w:rsidRPr="009A0628" w:rsidRDefault="009A0628" w:rsidP="00543251">
            <w:pPr>
              <w:numPr>
                <w:ilvl w:val="0"/>
                <w:numId w:val="1"/>
              </w:numPr>
              <w:spacing w:after="0"/>
              <w:rPr>
                <w:b/>
                <w:bCs/>
              </w:rPr>
            </w:pPr>
            <w:r w:rsidRPr="009A0628">
              <w:rPr>
                <w:b/>
                <w:bCs/>
              </w:rPr>
              <w:t>SPECIMEN COLLECTION, PREPARATION AND STORAGE</w:t>
            </w:r>
          </w:p>
        </w:tc>
      </w:tr>
    </w:tbl>
    <w:p w14:paraId="1A0093F4" w14:textId="77777777" w:rsidR="009A0628" w:rsidRPr="009A0628" w:rsidRDefault="009A0628" w:rsidP="009A0628"/>
    <w:p w14:paraId="3DC885ED" w14:textId="52B4699E" w:rsidR="0020190E" w:rsidRDefault="0020190E" w:rsidP="00176E46">
      <w:pPr>
        <w:spacing w:after="0"/>
        <w:rPr>
          <w:b/>
          <w:bCs/>
          <w:iCs/>
        </w:rPr>
      </w:pPr>
      <w:r>
        <w:rPr>
          <w:b/>
          <w:bCs/>
          <w:iCs/>
        </w:rPr>
        <w:t>Reagent Preparation</w:t>
      </w:r>
    </w:p>
    <w:p w14:paraId="0FCF55D1" w14:textId="77777777" w:rsidR="002F1EF7" w:rsidRDefault="002F1EF7" w:rsidP="009A0628">
      <w:r>
        <w:t xml:space="preserve">Conduct all testing on a level surface. </w:t>
      </w:r>
    </w:p>
    <w:p w14:paraId="7A2B17A1" w14:textId="459F6AC1" w:rsidR="002F1EF7" w:rsidRDefault="002F1EF7" w:rsidP="009A0628">
      <w:pPr>
        <w:rPr>
          <w:b/>
          <w:bCs/>
          <w:iCs/>
        </w:rPr>
      </w:pPr>
      <w:r>
        <w:t>After opening the package, retrieve the COVID-19 Test Device in the foil pouch and the Reagent Tube pre-filled with extraction buffer. Remove the test device from the sealed pouch immediately before use. Label the device with patient or control identification and please proceed directly to sample collection.</w:t>
      </w:r>
    </w:p>
    <w:p w14:paraId="2A014AC8" w14:textId="693F1E95" w:rsidR="00176E46" w:rsidRDefault="00176E46" w:rsidP="00146694">
      <w:pPr>
        <w:spacing w:after="0"/>
        <w:rPr>
          <w:b/>
          <w:bCs/>
          <w:iCs/>
        </w:rPr>
      </w:pPr>
      <w:r>
        <w:rPr>
          <w:b/>
          <w:bCs/>
          <w:iCs/>
        </w:rPr>
        <w:t>Sample Collection</w:t>
      </w:r>
    </w:p>
    <w:p w14:paraId="728012B3" w14:textId="08D92237" w:rsidR="00146694" w:rsidRDefault="00146694" w:rsidP="009A0628">
      <w:pPr>
        <w:rPr>
          <w:iCs/>
        </w:rPr>
      </w:pPr>
      <w:r w:rsidRPr="00146694">
        <w:rPr>
          <w:iCs/>
        </w:rPr>
        <w:t>Acceptable sample type for testing with the OSOM COVID-19 Test is direct anterior nasal swab specimen. It is essential that correct sample collection must be followed. Inadequate sample collection, improper specimen handling and/or transport may yield false results; therefore, sample collection requires specific training and guidance due to the importance of specimen quality to obtain accurate test results.</w:t>
      </w:r>
    </w:p>
    <w:p w14:paraId="74F83E79" w14:textId="77777777" w:rsidR="00FD77C2" w:rsidRDefault="00273441" w:rsidP="009A0628">
      <w:pPr>
        <w:rPr>
          <w:iCs/>
        </w:rPr>
      </w:pPr>
      <w:r w:rsidRPr="00273441">
        <w:rPr>
          <w:iCs/>
        </w:rPr>
        <w:t xml:space="preserve">Freshly collected </w:t>
      </w:r>
      <w:proofErr w:type="gramStart"/>
      <w:r w:rsidRPr="00273441">
        <w:rPr>
          <w:iCs/>
        </w:rPr>
        <w:t>sample</w:t>
      </w:r>
      <w:proofErr w:type="gramEnd"/>
      <w:r w:rsidRPr="00273441">
        <w:rPr>
          <w:iCs/>
        </w:rPr>
        <w:t xml:space="preserve"> should be processed as soon as possible, but no later than one hour at room temperature or up to 48 hours at 2-8°C when stored in a sterile container after sample collection. Samples in extraction buffer can be processed up to thirty minutes after collection when kept at room temperature.</w:t>
      </w:r>
    </w:p>
    <w:p w14:paraId="3490546A" w14:textId="07CE1ADB" w:rsidR="009A0628" w:rsidRDefault="00FD77C2" w:rsidP="00A9217C">
      <w:pPr>
        <w:spacing w:after="0"/>
        <w:rPr>
          <w:iCs/>
        </w:rPr>
      </w:pPr>
      <w:r>
        <w:lastRenderedPageBreak/>
        <w:t xml:space="preserve">To collect the anterior nasal swab sample, tilt the patient’s head back 70 degrees and insert the soft end of the swab into patient’s nostril no more than ¾ of an inch into the nose. Slowly rotate the swab, gently pressing against the inside of patient’s nostril at least 5 times for a total of 15 seconds. Get as </w:t>
      </w:r>
      <w:proofErr w:type="gramStart"/>
      <w:r>
        <w:t>much</w:t>
      </w:r>
      <w:proofErr w:type="gramEnd"/>
      <w:r>
        <w:t xml:space="preserve"> nasal discharge as possible on the soft end of the swab. Gently remove the swab. Use the same end of the swab and repeat the same steps on the other nostril. Refer to: Interim Guidelines for Collecting and Handling of Clinical Specimens for COVID-19 Testing at </w:t>
      </w:r>
      <w:hyperlink r:id="rId11" w:history="1">
        <w:r w:rsidR="00D5660C">
          <w:rPr>
            <w:rStyle w:val="Hyperlink"/>
          </w:rPr>
          <w:t>https://www.cdc.gov/covid/hcp/clinical-care/clinical-specimen-guidelines.html</w:t>
        </w:r>
      </w:hyperlink>
      <w:r>
        <w:t xml:space="preserve">. </w:t>
      </w:r>
    </w:p>
    <w:p w14:paraId="6C290823" w14:textId="77777777" w:rsidR="00A9217C" w:rsidRPr="00A9217C" w:rsidRDefault="00A9217C" w:rsidP="009A0628">
      <w:pPr>
        <w:rPr>
          <w:iCs/>
        </w:rPr>
      </w:pPr>
    </w:p>
    <w:p w14:paraId="2003315D" w14:textId="77777777" w:rsidR="009A0628" w:rsidRPr="009A0628" w:rsidRDefault="009A0628" w:rsidP="00A9217C">
      <w:pPr>
        <w:spacing w:after="0"/>
      </w:pPr>
      <w:r w:rsidRPr="009A0628">
        <w:t>This facility’s procedure for patient preparation is:</w:t>
      </w:r>
    </w:p>
    <w:p w14:paraId="358981DF" w14:textId="77777777" w:rsidR="009A0628" w:rsidRPr="009A0628" w:rsidRDefault="009A0628" w:rsidP="00A9217C">
      <w:pPr>
        <w:spacing w:after="0"/>
        <w:rPr>
          <w:u w:val="single"/>
        </w:rPr>
      </w:pPr>
      <w:r w:rsidRPr="009A0628">
        <w:rPr>
          <w:u w:val="single"/>
        </w:rPr>
        <w:t>__________________________________________________________________________________________________________________________________________________________________________________________________________________</w:t>
      </w:r>
    </w:p>
    <w:p w14:paraId="77480D9E" w14:textId="77777777" w:rsidR="009A0628" w:rsidRPr="009A0628" w:rsidRDefault="009A0628" w:rsidP="009A0628"/>
    <w:p w14:paraId="223F5CCA" w14:textId="77777777" w:rsidR="009A0628" w:rsidRPr="009A0628" w:rsidRDefault="009A0628" w:rsidP="00A9217C">
      <w:pPr>
        <w:spacing w:after="0"/>
      </w:pPr>
      <w:r w:rsidRPr="009A0628">
        <w:t>This facility’s procedure for sample labeling is:</w:t>
      </w:r>
    </w:p>
    <w:p w14:paraId="73D7648E" w14:textId="77777777" w:rsidR="009A0628" w:rsidRPr="009A0628" w:rsidRDefault="009A0628" w:rsidP="001F163C">
      <w:pPr>
        <w:spacing w:after="0"/>
      </w:pPr>
      <w:r w:rsidRPr="009A0628">
        <w:t>__________________________________________________________________________________________________________________________________________________________________________________________________________________</w:t>
      </w:r>
    </w:p>
    <w:p w14:paraId="29399E1D" w14:textId="77777777" w:rsidR="009A0628" w:rsidRPr="009A0628" w:rsidRDefault="009A0628" w:rsidP="009A0628"/>
    <w:p w14:paraId="22738233" w14:textId="77777777" w:rsidR="009A0628" w:rsidRPr="009A0628" w:rsidRDefault="009A0628" w:rsidP="001F163C">
      <w:pPr>
        <w:spacing w:after="0"/>
        <w:rPr>
          <w:b/>
          <w:bCs/>
        </w:rPr>
      </w:pPr>
      <w:r w:rsidRPr="009A0628">
        <w:rPr>
          <w:b/>
          <w:bCs/>
        </w:rPr>
        <w:t>Sample Handling:</w:t>
      </w:r>
    </w:p>
    <w:p w14:paraId="185D7976" w14:textId="77777777" w:rsidR="009A0628" w:rsidRPr="009A0628" w:rsidRDefault="009A0628" w:rsidP="001F163C">
      <w:pPr>
        <w:spacing w:after="0"/>
      </w:pPr>
      <w:bookmarkStart w:id="0" w:name="_Hlk140494824"/>
      <w:r w:rsidRPr="009A0628">
        <w:t xml:space="preserve">This facility’s procedure for handling specimens is:  </w:t>
      </w:r>
    </w:p>
    <w:p w14:paraId="55094FD9" w14:textId="77777777" w:rsidR="009A0628" w:rsidRPr="009A0628" w:rsidRDefault="009A0628" w:rsidP="00A9217C">
      <w:pPr>
        <w:spacing w:after="0"/>
      </w:pPr>
      <w:r w:rsidRPr="009A0628">
        <w:t>__________________________________________________________________________________________________________________________________________________________________________________________________________________</w:t>
      </w:r>
    </w:p>
    <w:bookmarkEnd w:id="0"/>
    <w:p w14:paraId="61492992" w14:textId="77777777" w:rsidR="009A0628" w:rsidRPr="009A0628" w:rsidRDefault="009A0628" w:rsidP="009A0628"/>
    <w:p w14:paraId="4ECCBBE7" w14:textId="77777777" w:rsidR="009A0628" w:rsidRPr="009A0628" w:rsidRDefault="009A0628" w:rsidP="001F163C">
      <w:pPr>
        <w:spacing w:after="0"/>
        <w:rPr>
          <w:b/>
          <w:bCs/>
        </w:rPr>
      </w:pPr>
      <w:r w:rsidRPr="009A0628">
        <w:t>This facility’s procedure for rejected specimen is</w:t>
      </w:r>
      <w:r w:rsidRPr="009A0628">
        <w:rPr>
          <w:b/>
          <w:bCs/>
        </w:rPr>
        <w:t>:</w:t>
      </w:r>
    </w:p>
    <w:p w14:paraId="1F515C0B" w14:textId="77777777" w:rsidR="009A0628" w:rsidRPr="009A0628" w:rsidRDefault="009A0628" w:rsidP="001F163C">
      <w:pPr>
        <w:spacing w:after="0"/>
      </w:pPr>
      <w:r w:rsidRPr="009A0628">
        <w:t>__________________________________________________________________________________________________________________________________________________________________________________________________________________</w:t>
      </w:r>
    </w:p>
    <w:p w14:paraId="6A7DB757" w14:textId="77777777" w:rsidR="009A0628" w:rsidRDefault="009A0628" w:rsidP="009A0628">
      <w:pPr>
        <w:rPr>
          <w:b/>
          <w:bCs/>
        </w:rPr>
      </w:pPr>
    </w:p>
    <w:p w14:paraId="7B025B5B" w14:textId="77777777" w:rsidR="005E15FE" w:rsidRPr="009A0628" w:rsidRDefault="005E15FE" w:rsidP="009A06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A0628" w:rsidRPr="009A0628" w14:paraId="4511DE87" w14:textId="77777777" w:rsidTr="00173C98">
        <w:tc>
          <w:tcPr>
            <w:tcW w:w="9350" w:type="dxa"/>
          </w:tcPr>
          <w:p w14:paraId="73EF796A" w14:textId="77777777" w:rsidR="009A0628" w:rsidRPr="009A0628" w:rsidRDefault="009A0628" w:rsidP="00543251">
            <w:pPr>
              <w:numPr>
                <w:ilvl w:val="0"/>
                <w:numId w:val="1"/>
              </w:numPr>
              <w:spacing w:after="0"/>
              <w:rPr>
                <w:b/>
                <w:bCs/>
              </w:rPr>
            </w:pPr>
            <w:r w:rsidRPr="009A0628">
              <w:rPr>
                <w:b/>
                <w:bCs/>
              </w:rPr>
              <w:t>QUALITY CONTROL</w:t>
            </w:r>
          </w:p>
        </w:tc>
      </w:tr>
    </w:tbl>
    <w:p w14:paraId="5992C72B" w14:textId="77777777" w:rsidR="009A0628" w:rsidRPr="009A0628" w:rsidRDefault="009A0628" w:rsidP="009A0628"/>
    <w:p w14:paraId="6EEFAC90" w14:textId="77777777" w:rsidR="009A0628" w:rsidRPr="009A0628" w:rsidRDefault="009A0628" w:rsidP="00BC638F">
      <w:pPr>
        <w:spacing w:after="0"/>
        <w:rPr>
          <w:b/>
          <w:bCs/>
          <w:iCs/>
        </w:rPr>
      </w:pPr>
      <w:r w:rsidRPr="009A0628">
        <w:rPr>
          <w:b/>
          <w:bCs/>
          <w:iCs/>
        </w:rPr>
        <w:t>Internal Quality Control</w:t>
      </w:r>
    </w:p>
    <w:p w14:paraId="096908A5" w14:textId="77777777" w:rsidR="00BD48A5" w:rsidRDefault="00BD48A5" w:rsidP="009A0628">
      <w:pPr>
        <w:rPr>
          <w:iCs/>
        </w:rPr>
      </w:pPr>
      <w:r w:rsidRPr="00BD48A5">
        <w:rPr>
          <w:iCs/>
        </w:rPr>
        <w:t xml:space="preserve">The presence of a pinkish red colored band in the Control area of the window acts as an internal control to ensure adequate migration has </w:t>
      </w:r>
      <w:proofErr w:type="gramStart"/>
      <w:r w:rsidRPr="00BD48A5">
        <w:rPr>
          <w:iCs/>
        </w:rPr>
        <w:t>occurred, but</w:t>
      </w:r>
      <w:proofErr w:type="gramEnd"/>
      <w:r w:rsidRPr="00BD48A5">
        <w:rPr>
          <w:iCs/>
        </w:rPr>
        <w:t xml:space="preserve"> does not determine if an adequate sample has been added. In the absence of this Control line, the test is invalid and must be repeated. If the control line does not develop in 15 minutes, the test result is considered invalid and retesting with a new device is recommended. </w:t>
      </w:r>
    </w:p>
    <w:p w14:paraId="7534D357" w14:textId="6915EE6F" w:rsidR="009A0628" w:rsidRPr="009A0628" w:rsidRDefault="00BD48A5" w:rsidP="009A0628">
      <w:pPr>
        <w:rPr>
          <w:iCs/>
        </w:rPr>
      </w:pPr>
      <w:r w:rsidRPr="00BD48A5">
        <w:rPr>
          <w:iCs/>
        </w:rPr>
        <w:lastRenderedPageBreak/>
        <w:t>If the internal procedural Control line is still absent on the retest, please contact SEKISUI Diagnostics Technical Services at +1-800-332-1042 or techservices@sekisuidiagnostics.com.</w:t>
      </w:r>
    </w:p>
    <w:p w14:paraId="069CA7AC" w14:textId="77777777" w:rsidR="009A0628" w:rsidRPr="009A0628" w:rsidRDefault="009A0628" w:rsidP="00BC638F">
      <w:pPr>
        <w:spacing w:after="0"/>
        <w:rPr>
          <w:b/>
          <w:bCs/>
          <w:iCs/>
        </w:rPr>
      </w:pPr>
      <w:r w:rsidRPr="009A0628">
        <w:rPr>
          <w:b/>
          <w:bCs/>
          <w:iCs/>
        </w:rPr>
        <w:t>External Quality Control</w:t>
      </w:r>
    </w:p>
    <w:p w14:paraId="1DC29656" w14:textId="77777777" w:rsidR="00B53E53" w:rsidRDefault="00BC638F" w:rsidP="009A0628">
      <w:pPr>
        <w:rPr>
          <w:iCs/>
        </w:rPr>
      </w:pPr>
      <w:r w:rsidRPr="00BC638F">
        <w:rPr>
          <w:iCs/>
        </w:rPr>
        <w:t xml:space="preserve">Positive and negative control swabs are supplied with each kit. These controls provide additional quality control material to assess that the test kit reagents perform as expected. Process the controls in the same manner as clinical sample swab, and conduct the assay as described in Test Procedure and Protocol section. Controls should minimally be run before using each new lot or shipment of OSOM COVID-19 Test, at regular intervals afterwards or any time when the validity of the test results </w:t>
      </w:r>
      <w:proofErr w:type="gramStart"/>
      <w:r w:rsidRPr="00BC638F">
        <w:rPr>
          <w:iCs/>
        </w:rPr>
        <w:t>are</w:t>
      </w:r>
      <w:proofErr w:type="gramEnd"/>
      <w:r w:rsidRPr="00BC638F">
        <w:rPr>
          <w:iCs/>
        </w:rPr>
        <w:t xml:space="preserve"> questioned. All users should follow local, state and federal regulations regarding quality control procedures. </w:t>
      </w:r>
    </w:p>
    <w:p w14:paraId="1D499B9D" w14:textId="6C7BE79E" w:rsidR="009A0628" w:rsidRPr="009A0628" w:rsidRDefault="00BC638F" w:rsidP="009A0628">
      <w:pPr>
        <w:rPr>
          <w:iCs/>
        </w:rPr>
      </w:pPr>
      <w:r w:rsidRPr="00BC638F">
        <w:rPr>
          <w:iCs/>
        </w:rPr>
        <w:t xml:space="preserve">If the controls do not perform as expected, do not report patient results. Please contact SEKISUI Diagnostics Technical Services at +1-800-332-1042 or </w:t>
      </w:r>
      <w:hyperlink r:id="rId12" w:history="1">
        <w:r w:rsidR="00B53E53" w:rsidRPr="00761424">
          <w:rPr>
            <w:rStyle w:val="Hyperlink"/>
            <w:iCs/>
          </w:rPr>
          <w:t>techservices@sekisuidiagnostics.com</w:t>
        </w:r>
      </w:hyperlink>
      <w:r w:rsidR="00B53E53">
        <w:rPr>
          <w:iCs/>
        </w:rPr>
        <w:t>.</w:t>
      </w:r>
    </w:p>
    <w:p w14:paraId="2BE398CC" w14:textId="77777777" w:rsidR="009A0628" w:rsidRPr="009A0628" w:rsidRDefault="009A0628" w:rsidP="00A9217C">
      <w:pPr>
        <w:spacing w:after="0"/>
        <w:rPr>
          <w:b/>
          <w:bCs/>
          <w:i/>
        </w:rPr>
      </w:pPr>
      <w:r w:rsidRPr="009A0628">
        <w:rPr>
          <w:b/>
          <w:bCs/>
          <w:i/>
        </w:rPr>
        <w:t>QC Testing Frequency and Documentation</w:t>
      </w:r>
    </w:p>
    <w:p w14:paraId="55699DE1" w14:textId="77777777" w:rsidR="009A0628" w:rsidRPr="009A0628" w:rsidRDefault="009A0628" w:rsidP="00C24653">
      <w:pPr>
        <w:spacing w:after="0"/>
        <w:rPr>
          <w:iCs/>
        </w:rPr>
      </w:pPr>
      <w:r w:rsidRPr="009A0628">
        <w:rPr>
          <w:iCs/>
        </w:rPr>
        <w:t>For this facility, External QC is run:</w:t>
      </w:r>
    </w:p>
    <w:p w14:paraId="4FDA9D6D" w14:textId="77777777" w:rsidR="009A0628" w:rsidRPr="009A0628" w:rsidRDefault="009A0628" w:rsidP="00C24653">
      <w:pPr>
        <w:spacing w:after="0"/>
        <w:rPr>
          <w:iCs/>
        </w:rPr>
      </w:pPr>
      <w:r w:rsidRPr="009A0628">
        <w:rPr>
          <w:iCs/>
        </w:rPr>
        <w:t>____________________________________________________________________________________________________________________________________________</w:t>
      </w:r>
    </w:p>
    <w:p w14:paraId="10D62C87" w14:textId="77777777" w:rsidR="009A0628" w:rsidRPr="009A0628" w:rsidRDefault="009A0628" w:rsidP="009A0628">
      <w:pPr>
        <w:rPr>
          <w:iCs/>
        </w:rPr>
      </w:pPr>
    </w:p>
    <w:p w14:paraId="0376E6ED" w14:textId="77777777" w:rsidR="009A0628" w:rsidRPr="009A0628" w:rsidRDefault="009A0628" w:rsidP="00C24653">
      <w:pPr>
        <w:spacing w:after="0"/>
        <w:rPr>
          <w:iCs/>
        </w:rPr>
      </w:pPr>
      <w:r w:rsidRPr="009A0628">
        <w:rPr>
          <w:iCs/>
        </w:rPr>
        <w:t>Results of External QC and action(s) taken when control results are unacceptable are documented:</w:t>
      </w:r>
    </w:p>
    <w:p w14:paraId="0385C833" w14:textId="77777777" w:rsidR="009A0628" w:rsidRPr="009A0628" w:rsidRDefault="009A0628" w:rsidP="009A0628">
      <w:pPr>
        <w:rPr>
          <w:iCs/>
        </w:rPr>
      </w:pPr>
      <w:r w:rsidRPr="009A0628">
        <w:rPr>
          <w:iCs/>
        </w:rPr>
        <w:t>______________________________________________________________________________________________________________________________________</w:t>
      </w:r>
    </w:p>
    <w:p w14:paraId="3E5E058C" w14:textId="77777777" w:rsidR="009A0628" w:rsidRPr="009A0628" w:rsidRDefault="009A0628" w:rsidP="009A06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A0628" w:rsidRPr="009A0628" w14:paraId="19BCE692" w14:textId="77777777" w:rsidTr="00173C98">
        <w:tc>
          <w:tcPr>
            <w:tcW w:w="9350" w:type="dxa"/>
          </w:tcPr>
          <w:p w14:paraId="3807AE77" w14:textId="131714FB" w:rsidR="009A0628" w:rsidRPr="009A0628" w:rsidRDefault="009A0628" w:rsidP="00543251">
            <w:pPr>
              <w:numPr>
                <w:ilvl w:val="0"/>
                <w:numId w:val="1"/>
              </w:numPr>
              <w:spacing w:after="0"/>
              <w:rPr>
                <w:b/>
                <w:bCs/>
              </w:rPr>
            </w:pPr>
            <w:r w:rsidRPr="009A0628">
              <w:rPr>
                <w:b/>
                <w:bCs/>
              </w:rPr>
              <w:t>TEST PROCEDURE</w:t>
            </w:r>
            <w:r w:rsidR="00345FD8">
              <w:rPr>
                <w:b/>
                <w:bCs/>
              </w:rPr>
              <w:t xml:space="preserve"> AND PROTOCOL</w:t>
            </w:r>
          </w:p>
        </w:tc>
      </w:tr>
    </w:tbl>
    <w:p w14:paraId="7EE6329F" w14:textId="77777777" w:rsidR="009A0628" w:rsidRPr="009A0628" w:rsidRDefault="009A0628" w:rsidP="009A0628"/>
    <w:p w14:paraId="51A00915" w14:textId="13EDAEB2" w:rsidR="009A0628" w:rsidRDefault="003B2254" w:rsidP="009A0628">
      <w:r w:rsidRPr="003B2254">
        <w:t>Collect sample according to instructions in “Sample Collection”. Test device and sample should be brought to room temperature (15-30°C) prior to testing.</w:t>
      </w:r>
    </w:p>
    <w:p w14:paraId="4DFF6CFB" w14:textId="37C035FC" w:rsidR="001131E1" w:rsidRDefault="001131E1" w:rsidP="00CA11F0">
      <w:pPr>
        <w:pStyle w:val="ListParagraph"/>
        <w:numPr>
          <w:ilvl w:val="0"/>
          <w:numId w:val="3"/>
        </w:numPr>
      </w:pPr>
      <w:r w:rsidRPr="001131E1">
        <w:t>Insert the collected swab into the Reagent Tube.</w:t>
      </w:r>
    </w:p>
    <w:p w14:paraId="4BEE9465" w14:textId="12EC5D6A" w:rsidR="001165E7" w:rsidRDefault="001165E7" w:rsidP="00CA11F0">
      <w:pPr>
        <w:pStyle w:val="ListParagraph"/>
        <w:numPr>
          <w:ilvl w:val="0"/>
          <w:numId w:val="3"/>
        </w:numPr>
      </w:pPr>
      <w:r w:rsidRPr="001165E7">
        <w:t xml:space="preserve">Swirl and plunge the swab up and down </w:t>
      </w:r>
      <w:proofErr w:type="gramStart"/>
      <w:r w:rsidRPr="001165E7">
        <w:t>in</w:t>
      </w:r>
      <w:proofErr w:type="gramEnd"/>
      <w:r w:rsidRPr="001165E7">
        <w:t xml:space="preserve"> the extraction buffer while squeezing the sides of the tube for 15 seconds.</w:t>
      </w:r>
    </w:p>
    <w:p w14:paraId="19043D9E" w14:textId="6EA27851" w:rsidR="001165E7" w:rsidRDefault="001165E7" w:rsidP="00CA11F0">
      <w:pPr>
        <w:pStyle w:val="ListParagraph"/>
        <w:numPr>
          <w:ilvl w:val="0"/>
          <w:numId w:val="3"/>
        </w:numPr>
      </w:pPr>
      <w:r w:rsidRPr="001165E7">
        <w:t>Remove the swab while squeezing the sides of the tube to the swab head for extracting the maximum amount of liquid from the swab. Properly discard the swab.</w:t>
      </w:r>
    </w:p>
    <w:p w14:paraId="35491A67" w14:textId="0FB3BC9E" w:rsidR="006A54FD" w:rsidRDefault="006A54FD" w:rsidP="00CA11F0">
      <w:pPr>
        <w:pStyle w:val="ListParagraph"/>
        <w:numPr>
          <w:ilvl w:val="0"/>
          <w:numId w:val="3"/>
        </w:numPr>
      </w:pPr>
      <w:r w:rsidRPr="006A54FD">
        <w:t>Firmly close the dropper tip onto the Reagent Tube containing the sample.</w:t>
      </w:r>
    </w:p>
    <w:p w14:paraId="7707C45A" w14:textId="66DC9A08" w:rsidR="006A54FD" w:rsidRDefault="006A54FD" w:rsidP="00CA11F0">
      <w:pPr>
        <w:pStyle w:val="ListParagraph"/>
        <w:numPr>
          <w:ilvl w:val="0"/>
          <w:numId w:val="3"/>
        </w:numPr>
      </w:pPr>
      <w:r w:rsidRPr="006A54FD">
        <w:t>With the processed Reagent Tube hold vertically, squeeze gently to dispense 2 drops of the sample into the sample well of the test device.</w:t>
      </w:r>
    </w:p>
    <w:p w14:paraId="2C5C6AA1" w14:textId="7B17F033" w:rsidR="004E5E22" w:rsidRPr="004E5E22" w:rsidRDefault="004E5E22" w:rsidP="004E5E22">
      <w:pPr>
        <w:pStyle w:val="ListParagraph"/>
        <w:rPr>
          <w:b/>
          <w:bCs/>
        </w:rPr>
      </w:pPr>
      <w:r w:rsidRPr="004E5E22">
        <w:rPr>
          <w:b/>
          <w:bCs/>
        </w:rPr>
        <w:t>NOTE: Too few drops can result in invalid results, and too many drops could produce incorrect results.</w:t>
      </w:r>
    </w:p>
    <w:p w14:paraId="72EFD931" w14:textId="12D4BC9B" w:rsidR="003C6388" w:rsidRDefault="00CA11F0" w:rsidP="00CA11F0">
      <w:pPr>
        <w:pStyle w:val="ListParagraph"/>
        <w:numPr>
          <w:ilvl w:val="0"/>
          <w:numId w:val="3"/>
        </w:numPr>
      </w:pPr>
      <w:r w:rsidRPr="00CA11F0">
        <w:t xml:space="preserve">Read the results </w:t>
      </w:r>
      <w:proofErr w:type="gramStart"/>
      <w:r w:rsidRPr="00CA11F0">
        <w:t>at</w:t>
      </w:r>
      <w:proofErr w:type="gramEnd"/>
      <w:r w:rsidRPr="00CA11F0">
        <w:t xml:space="preserve"> 15 minutes visually. Do not read result more than 30 minutes after the sample application.</w:t>
      </w:r>
    </w:p>
    <w:p w14:paraId="63C1004D" w14:textId="2E76B945" w:rsidR="0000319E" w:rsidRPr="0000319E" w:rsidRDefault="0000319E" w:rsidP="00EA6B68">
      <w:pPr>
        <w:pStyle w:val="ListParagraph"/>
        <w:spacing w:after="0"/>
        <w:rPr>
          <w:b/>
          <w:bCs/>
        </w:rPr>
      </w:pPr>
      <w:r w:rsidRPr="0000319E">
        <w:rPr>
          <w:b/>
          <w:bCs/>
        </w:rPr>
        <w:lastRenderedPageBreak/>
        <w:t>NOTE: False negative or false positive results can occur if read before 15 or after 30 minutes.</w:t>
      </w:r>
    </w:p>
    <w:p w14:paraId="580FF0FD" w14:textId="77777777" w:rsidR="006A54FD" w:rsidRPr="009A0628" w:rsidRDefault="006A54FD" w:rsidP="009A0628"/>
    <w:p w14:paraId="038943A6" w14:textId="6ED25C98" w:rsidR="009A0628" w:rsidRPr="009A0628" w:rsidRDefault="009A0628" w:rsidP="00EA6B68">
      <w:pPr>
        <w:spacing w:after="0"/>
      </w:pPr>
      <w:r w:rsidRPr="009A0628">
        <w:t xml:space="preserve">For this facility, sample swabs, used </w:t>
      </w:r>
      <w:r w:rsidR="00717682">
        <w:t>reagent tubes</w:t>
      </w:r>
      <w:r w:rsidRPr="009A0628">
        <w:t xml:space="preserve">, and used test devices are </w:t>
      </w:r>
      <w:r w:rsidR="00717682" w:rsidRPr="009A0628">
        <w:t>disposed:</w:t>
      </w:r>
      <w:r w:rsidR="00717682">
        <w:rPr>
          <w:u w:val="single"/>
        </w:rPr>
        <w:t xml:space="preserve"> </w:t>
      </w:r>
      <w:r w:rsidRPr="009A0628">
        <w:t>___________________________________________________________________________________________________________________________________</w:t>
      </w:r>
      <w:r w:rsidR="00EA6B68">
        <w:t>______________________________________________</w:t>
      </w:r>
    </w:p>
    <w:p w14:paraId="43F4E2B0" w14:textId="77777777" w:rsidR="009A0628" w:rsidRPr="009A0628" w:rsidRDefault="009A0628" w:rsidP="009A0628">
      <w:r w:rsidRPr="009A0628">
        <w:t>_____________________________________________________________________</w:t>
      </w:r>
    </w:p>
    <w:p w14:paraId="24A95A4C" w14:textId="77777777" w:rsidR="009A0628" w:rsidRPr="009A0628" w:rsidRDefault="009A0628" w:rsidP="009A062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A0628" w:rsidRPr="009A0628" w14:paraId="00083B9D" w14:textId="77777777" w:rsidTr="00173C98">
        <w:tc>
          <w:tcPr>
            <w:tcW w:w="9350" w:type="dxa"/>
          </w:tcPr>
          <w:p w14:paraId="0FF9DFB7" w14:textId="259BA955" w:rsidR="009A0628" w:rsidRPr="009A0628" w:rsidRDefault="00C224B6" w:rsidP="00543251">
            <w:pPr>
              <w:numPr>
                <w:ilvl w:val="0"/>
                <w:numId w:val="1"/>
              </w:numPr>
              <w:spacing w:after="0"/>
              <w:rPr>
                <w:b/>
                <w:bCs/>
              </w:rPr>
            </w:pPr>
            <w:r w:rsidRPr="00C224B6">
              <w:rPr>
                <w:b/>
                <w:bCs/>
              </w:rPr>
              <w:t>RESULTS INTERPRETATION</w:t>
            </w:r>
          </w:p>
        </w:tc>
      </w:tr>
    </w:tbl>
    <w:p w14:paraId="56E39820" w14:textId="77777777" w:rsidR="009A0628" w:rsidRPr="009A0628" w:rsidRDefault="009A0628" w:rsidP="009A0628">
      <w:pPr>
        <w:rPr>
          <w:b/>
        </w:rPr>
      </w:pPr>
    </w:p>
    <w:p w14:paraId="0EC9741E" w14:textId="77777777" w:rsidR="00B75771" w:rsidRPr="00B75771" w:rsidRDefault="00B75771" w:rsidP="00B75771">
      <w:pPr>
        <w:spacing w:after="0"/>
        <w:rPr>
          <w:b/>
        </w:rPr>
      </w:pPr>
      <w:r w:rsidRPr="00B75771">
        <w:rPr>
          <w:b/>
        </w:rPr>
        <w:t xml:space="preserve">Positive </w:t>
      </w:r>
    </w:p>
    <w:p w14:paraId="3AA772BC" w14:textId="3951B63F" w:rsidR="009A0628" w:rsidRDefault="00B75771" w:rsidP="009A0628">
      <w:pPr>
        <w:rPr>
          <w:bCs/>
        </w:rPr>
      </w:pPr>
      <w:r w:rsidRPr="00B75771">
        <w:rPr>
          <w:bCs/>
        </w:rPr>
        <w:t xml:space="preserve">If the Control (C) line and the Test (Ag) line are visible, the test is positive. Any visible faint red or pink Test (Ag) line with a visible Control (C) line should be read as positive. </w:t>
      </w:r>
      <w:proofErr w:type="gramStart"/>
      <w:r w:rsidRPr="00B75771">
        <w:rPr>
          <w:bCs/>
        </w:rPr>
        <w:t>Repeat</w:t>
      </w:r>
      <w:proofErr w:type="gramEnd"/>
      <w:r w:rsidRPr="00B75771">
        <w:rPr>
          <w:bCs/>
        </w:rPr>
        <w:t xml:space="preserve"> testing is not needed for individuals with a positive result.</w:t>
      </w:r>
    </w:p>
    <w:p w14:paraId="43665438" w14:textId="77777777" w:rsidR="008D3BBB" w:rsidRDefault="008D3BBB" w:rsidP="0088665A">
      <w:pPr>
        <w:spacing w:after="0"/>
        <w:rPr>
          <w:b/>
        </w:rPr>
      </w:pPr>
      <w:r w:rsidRPr="008D3BBB">
        <w:rPr>
          <w:b/>
        </w:rPr>
        <w:t xml:space="preserve">Negative </w:t>
      </w:r>
    </w:p>
    <w:p w14:paraId="477564B6" w14:textId="7EB6BC64" w:rsidR="00B75771" w:rsidRDefault="008D3BBB" w:rsidP="009A0628">
      <w:pPr>
        <w:rPr>
          <w:bCs/>
        </w:rPr>
      </w:pPr>
      <w:r w:rsidRPr="008D3BBB">
        <w:rPr>
          <w:bCs/>
        </w:rPr>
        <w:t>If the Control (C) line is visible, but the Test (Ag) line is not visible, the test is negative. A negative test result indicates that the virus that causes COVID-19 was not detected in the sample.</w:t>
      </w:r>
    </w:p>
    <w:p w14:paraId="3CE7A04D" w14:textId="77777777" w:rsidR="001B06CB" w:rsidRPr="001B06CB" w:rsidRDefault="001B06CB" w:rsidP="001B06CB">
      <w:pPr>
        <w:spacing w:after="0"/>
        <w:rPr>
          <w:b/>
        </w:rPr>
      </w:pPr>
      <w:r w:rsidRPr="001B06CB">
        <w:rPr>
          <w:b/>
        </w:rPr>
        <w:t xml:space="preserve">NOTE: Negative results are presumptive and may be confirmed with a molecular assay, if necessary, for patient management. </w:t>
      </w:r>
    </w:p>
    <w:p w14:paraId="320E363A" w14:textId="1DA0CD10" w:rsidR="001B06CB" w:rsidRDefault="001B06CB" w:rsidP="009A0628">
      <w:pPr>
        <w:rPr>
          <w:b/>
        </w:rPr>
      </w:pPr>
      <w:r w:rsidRPr="001B06CB">
        <w:rPr>
          <w:b/>
        </w:rPr>
        <w:t>Individuals with symptoms of COVID-19 and initial negative results should be tested again after 48 hours or followed up with a molecular test.</w:t>
      </w:r>
    </w:p>
    <w:p w14:paraId="686A7FFE" w14:textId="77777777" w:rsidR="0088665A" w:rsidRDefault="0088665A" w:rsidP="0088665A">
      <w:pPr>
        <w:spacing w:after="0"/>
        <w:rPr>
          <w:b/>
        </w:rPr>
      </w:pPr>
      <w:r w:rsidRPr="0088665A">
        <w:rPr>
          <w:b/>
        </w:rPr>
        <w:t xml:space="preserve">Invalid </w:t>
      </w:r>
    </w:p>
    <w:p w14:paraId="5F1DB88E" w14:textId="5520DA7B" w:rsidR="0088665A" w:rsidRPr="0088665A" w:rsidRDefault="0088665A" w:rsidP="009A0628">
      <w:pPr>
        <w:rPr>
          <w:bCs/>
        </w:rPr>
      </w:pPr>
      <w:r w:rsidRPr="0088665A">
        <w:rPr>
          <w:bCs/>
        </w:rPr>
        <w:t>If a Control (C) line is not visible, the test is not valid. Re-test with a new swab and a new test cassette. If the problem persists, please call +1-800-332-1042.</w:t>
      </w:r>
    </w:p>
    <w:p w14:paraId="44E95CA8" w14:textId="77777777" w:rsidR="009A0628" w:rsidRPr="009A0628" w:rsidRDefault="009A0628" w:rsidP="00102847">
      <w:pPr>
        <w:spacing w:after="0"/>
        <w:rPr>
          <w:bCs/>
        </w:rPr>
      </w:pPr>
      <w:r w:rsidRPr="009A0628">
        <w:rPr>
          <w:bCs/>
        </w:rPr>
        <w:t>In the event this test becomes inoperable, this facility’s course of action for patient samples is:</w:t>
      </w:r>
    </w:p>
    <w:p w14:paraId="47946203" w14:textId="77777777" w:rsidR="009A0628" w:rsidRPr="009A0628" w:rsidRDefault="009A0628" w:rsidP="009A0628">
      <w:pPr>
        <w:rPr>
          <w:bCs/>
        </w:rPr>
      </w:pPr>
      <w:r w:rsidRPr="009A0628">
        <w:rPr>
          <w:bCs/>
        </w:rPr>
        <w:t>__________________________________________________________________________________________________________________________________________________________________________________________________________________</w:t>
      </w:r>
    </w:p>
    <w:p w14:paraId="2280E3C9" w14:textId="77777777" w:rsidR="009A0628" w:rsidRPr="009A0628" w:rsidRDefault="009A0628" w:rsidP="009A062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A0628" w:rsidRPr="0071524B" w14:paraId="718C3455" w14:textId="77777777" w:rsidTr="00173C98">
        <w:tc>
          <w:tcPr>
            <w:tcW w:w="9350" w:type="dxa"/>
          </w:tcPr>
          <w:p w14:paraId="45AF4F90" w14:textId="77777777" w:rsidR="009A0628" w:rsidRPr="0071524B" w:rsidRDefault="009A0628" w:rsidP="00543251">
            <w:pPr>
              <w:numPr>
                <w:ilvl w:val="0"/>
                <w:numId w:val="1"/>
              </w:numPr>
              <w:spacing w:after="0"/>
              <w:rPr>
                <w:b/>
              </w:rPr>
            </w:pPr>
            <w:r w:rsidRPr="0071524B">
              <w:rPr>
                <w:b/>
              </w:rPr>
              <w:t>RESULT REPORTING</w:t>
            </w:r>
          </w:p>
        </w:tc>
      </w:tr>
    </w:tbl>
    <w:p w14:paraId="2AC085BC" w14:textId="77777777" w:rsidR="009A0628" w:rsidRPr="0071524B" w:rsidRDefault="009A0628" w:rsidP="009A0628">
      <w:pPr>
        <w:rPr>
          <w:b/>
        </w:rPr>
      </w:pPr>
    </w:p>
    <w:p w14:paraId="36D743A8" w14:textId="77777777" w:rsidR="009A0628" w:rsidRPr="009A0628" w:rsidRDefault="009A0628" w:rsidP="009A0628">
      <w:pPr>
        <w:rPr>
          <w:bCs/>
          <w:u w:val="single"/>
        </w:rPr>
      </w:pPr>
      <w:r w:rsidRPr="0071524B">
        <w:rPr>
          <w:bCs/>
        </w:rPr>
        <w:t>This facility’s procedure for patient result reporting is:</w:t>
      </w:r>
      <w:r w:rsidRPr="009A0628">
        <w:rPr>
          <w:bCs/>
          <w:u w:val="single"/>
        </w:rPr>
        <w:t xml:space="preserve"> </w:t>
      </w:r>
    </w:p>
    <w:p w14:paraId="7B4B4D02" w14:textId="277BAB3A" w:rsidR="009A0628" w:rsidRPr="009A0628" w:rsidRDefault="009A0628" w:rsidP="009A0628">
      <w:pPr>
        <w:rPr>
          <w:bCs/>
        </w:rPr>
      </w:pPr>
      <w:r w:rsidRPr="009A0628">
        <w:rPr>
          <w:bCs/>
        </w:rPr>
        <w:t>__________________________________________________________________________________________________________________________________________________________________________________________________________________</w:t>
      </w:r>
      <w:r w:rsidR="00457FD0">
        <w:rPr>
          <w:bCs/>
        </w:rPr>
        <w:t>__________________________________________________________________</w:t>
      </w:r>
    </w:p>
    <w:p w14:paraId="12D642C9" w14:textId="77777777" w:rsidR="009A0628" w:rsidRPr="009A0628" w:rsidRDefault="009A0628" w:rsidP="009A0628">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A0628" w:rsidRPr="009A0628" w14:paraId="0CB9AB35" w14:textId="77777777" w:rsidTr="00173C98">
        <w:tc>
          <w:tcPr>
            <w:tcW w:w="9350" w:type="dxa"/>
          </w:tcPr>
          <w:p w14:paraId="40CCD2A4" w14:textId="77777777" w:rsidR="009A0628" w:rsidRPr="009A0628" w:rsidRDefault="009A0628" w:rsidP="00543251">
            <w:pPr>
              <w:numPr>
                <w:ilvl w:val="0"/>
                <w:numId w:val="1"/>
              </w:numPr>
              <w:spacing w:after="0"/>
              <w:rPr>
                <w:b/>
                <w:bCs/>
              </w:rPr>
            </w:pPr>
            <w:r w:rsidRPr="009A0628">
              <w:rPr>
                <w:b/>
                <w:bCs/>
              </w:rPr>
              <w:t>TEST LIMITATIONS</w:t>
            </w:r>
          </w:p>
        </w:tc>
      </w:tr>
    </w:tbl>
    <w:p w14:paraId="49E9CA9F" w14:textId="77777777" w:rsidR="009A0628" w:rsidRPr="009A0628" w:rsidRDefault="009A0628" w:rsidP="009A0628"/>
    <w:p w14:paraId="29FA7D25" w14:textId="4CBB6D59" w:rsidR="00F12F1F" w:rsidRDefault="00F12F1F" w:rsidP="00F12F1F">
      <w:pPr>
        <w:spacing w:after="0"/>
      </w:pPr>
      <w:r>
        <w:t xml:space="preserve">• There is a higher chance of false negative results with antigen tests than with laboratory-based </w:t>
      </w:r>
      <w:r w:rsidR="006311A9">
        <w:t xml:space="preserve">  </w:t>
      </w:r>
      <w:r>
        <w:t>molecular tests due to the sensitivity of the test technology. This means that there is a higher chance this test will give a false negative result in an individual with COVID-19 as compared to a molecular test, especially in samples with low viral load.</w:t>
      </w:r>
    </w:p>
    <w:p w14:paraId="099FBDA6" w14:textId="77777777" w:rsidR="00F12F1F" w:rsidRDefault="00F12F1F" w:rsidP="00F12F1F">
      <w:pPr>
        <w:spacing w:after="0"/>
      </w:pPr>
      <w:r>
        <w:t>• This test is not for use in at-home testing settings.</w:t>
      </w:r>
    </w:p>
    <w:p w14:paraId="503B4E8A" w14:textId="77777777" w:rsidR="00F12F1F" w:rsidRDefault="00F12F1F" w:rsidP="00F12F1F">
      <w:pPr>
        <w:spacing w:after="0"/>
      </w:pPr>
      <w:r>
        <w:t>• Viral transport media (VTM) should not be used with this test.</w:t>
      </w:r>
    </w:p>
    <w:p w14:paraId="689EF5FD" w14:textId="36DB0E69" w:rsidR="00F12F1F" w:rsidRDefault="00F12F1F" w:rsidP="00F12F1F">
      <w:pPr>
        <w:spacing w:after="0"/>
      </w:pPr>
      <w:r>
        <w:t>• Negative test results are not intended to rule out other non-SARS viral or bacterial infections.</w:t>
      </w:r>
    </w:p>
    <w:p w14:paraId="560CC86E" w14:textId="1ECA8CC5" w:rsidR="00F12F1F" w:rsidRDefault="00F12F1F" w:rsidP="00F12F1F">
      <w:pPr>
        <w:spacing w:after="0"/>
      </w:pPr>
      <w:r>
        <w:t>• Positive test results do not rule out co-infections with other bacterial or viral pathogens.</w:t>
      </w:r>
    </w:p>
    <w:p w14:paraId="091C5C63" w14:textId="1E0C1586" w:rsidR="00F12F1F" w:rsidRDefault="00F12F1F" w:rsidP="00F12F1F">
      <w:pPr>
        <w:spacing w:after="0"/>
      </w:pPr>
      <w:r>
        <w:t>• False positive test results are more likely when prevalence of upper respiratory infection is low in the community.</w:t>
      </w:r>
    </w:p>
    <w:p w14:paraId="461D7C4A" w14:textId="39E1D621" w:rsidR="00F12F1F" w:rsidRDefault="00F12F1F" w:rsidP="00F12F1F">
      <w:pPr>
        <w:spacing w:after="0"/>
      </w:pPr>
      <w:r>
        <w:t>• This test is read visually and has not been validated for use by those with impaired vision or color-impaired vision.</w:t>
      </w:r>
    </w:p>
    <w:p w14:paraId="35F07C9A" w14:textId="5ECB1653" w:rsidR="00F12F1F" w:rsidRDefault="00F12F1F" w:rsidP="00F12F1F">
      <w:pPr>
        <w:spacing w:after="0"/>
      </w:pPr>
      <w:r>
        <w:t>• Accurate results are dependent on adequate specimen collection, transport, storage, and processing. Failure to observe proper procedures in any one of these steps can lead to incorrect results.</w:t>
      </w:r>
    </w:p>
    <w:p w14:paraId="32902A8D" w14:textId="37036BDC" w:rsidR="00F12F1F" w:rsidRDefault="00F12F1F" w:rsidP="00F12F1F">
      <w:pPr>
        <w:spacing w:after="0"/>
      </w:pPr>
      <w:r>
        <w:t>• Results from this antigen test should not be used as the sole basis to diagnose or exclude SARS-CoV-2 infection or to determine infection status.</w:t>
      </w:r>
    </w:p>
    <w:p w14:paraId="55DF9098" w14:textId="333207BE" w:rsidR="00F12F1F" w:rsidRDefault="00F12F1F" w:rsidP="00F12F1F">
      <w:pPr>
        <w:spacing w:after="0"/>
      </w:pPr>
      <w:r>
        <w:t xml:space="preserve">• This test detects both viable (live) and non-viable SARS-CoV-2 virus. Test performance depends on the amount of </w:t>
      </w:r>
      <w:proofErr w:type="gramStart"/>
      <w:r>
        <w:t>virus</w:t>
      </w:r>
      <w:proofErr w:type="gramEnd"/>
      <w:r>
        <w:t xml:space="preserve"> (antigens) in the sample and may or may not correlate with viral culture results performed on the same sample. A false</w:t>
      </w:r>
      <w:r w:rsidR="006311A9">
        <w:t xml:space="preserve"> </w:t>
      </w:r>
      <w:r>
        <w:t>negative test result may occur if the level of viral antigen in a sample is below the detection limit of the test or if the sample was collected or transported improperly.</w:t>
      </w:r>
    </w:p>
    <w:p w14:paraId="2D5F56DD" w14:textId="2BFCEFD1" w:rsidR="00F12F1F" w:rsidRDefault="00F12F1F" w:rsidP="00F12F1F">
      <w:pPr>
        <w:spacing w:after="0"/>
      </w:pPr>
      <w:r>
        <w:t>• The test results should be interpreted in conjunction with other clinical and laboratory data available to the healthcare provider.</w:t>
      </w:r>
    </w:p>
    <w:p w14:paraId="77B9D4A4" w14:textId="5C8DCD79" w:rsidR="00F12F1F" w:rsidRDefault="00F12F1F" w:rsidP="00F12F1F">
      <w:pPr>
        <w:spacing w:after="0"/>
      </w:pPr>
      <w:r>
        <w:t>• This device is a qualitative test and does not provide information on the viral concentration present in the specimen.</w:t>
      </w:r>
    </w:p>
    <w:p w14:paraId="6A4DE28E" w14:textId="0738AF9B" w:rsidR="00F12F1F" w:rsidRDefault="00F12F1F" w:rsidP="00F12F1F">
      <w:pPr>
        <w:spacing w:after="0"/>
      </w:pPr>
      <w:r>
        <w:t xml:space="preserve">• There is a risk of erroneous results (i.e., false negatives) due to the presence of novel, emerging respiratory viral variants (e.g., specific strains or isolates). </w:t>
      </w:r>
    </w:p>
    <w:p w14:paraId="44B357A4" w14:textId="4DC62F4E" w:rsidR="009A0628" w:rsidRDefault="00F12F1F" w:rsidP="00F12F1F">
      <w:pPr>
        <w:spacing w:after="0"/>
      </w:pPr>
      <w:r>
        <w:t>• The performance of this test was established based on the evaluation of a limited number of clinical specimens collected between January 2022 and February 2024. The clinical performance has not been established in all circulating variants but is</w:t>
      </w:r>
      <w:r w:rsidR="005307DF">
        <w:t xml:space="preserve"> </w:t>
      </w:r>
      <w:r>
        <w:t xml:space="preserve">anticipated to be reflective of the </w:t>
      </w:r>
      <w:r w:rsidR="005307DF">
        <w:t>p</w:t>
      </w:r>
      <w:r>
        <w:t>revalent variants in circulation at the time and</w:t>
      </w:r>
      <w:r w:rsidR="00D56159">
        <w:t xml:space="preserve"> </w:t>
      </w:r>
      <w:r w:rsidR="00D56159" w:rsidRPr="00D56159">
        <w:t>location of the clinical evaluation. Performance at the time of testing may vary depending on the variants circulating, including newly emerging strains of SARS CoV-2 and their prevalence, which change over time.</w:t>
      </w:r>
    </w:p>
    <w:p w14:paraId="5525302D" w14:textId="77777777" w:rsidR="00F12F1F" w:rsidRDefault="00F12F1F" w:rsidP="00F12F1F">
      <w:pPr>
        <w:spacing w:after="0"/>
      </w:pPr>
    </w:p>
    <w:p w14:paraId="7ADD4EA8" w14:textId="77777777" w:rsidR="00F12F1F" w:rsidRPr="009A0628" w:rsidRDefault="00F12F1F" w:rsidP="00F12F1F">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A0628" w:rsidRPr="009A0628" w14:paraId="449ABD50" w14:textId="77777777" w:rsidTr="00173C98">
        <w:tc>
          <w:tcPr>
            <w:tcW w:w="9350" w:type="dxa"/>
          </w:tcPr>
          <w:p w14:paraId="2F35F8E9" w14:textId="1737497C" w:rsidR="009A0628" w:rsidRPr="009A0628" w:rsidRDefault="0015441D" w:rsidP="00543251">
            <w:pPr>
              <w:numPr>
                <w:ilvl w:val="0"/>
                <w:numId w:val="1"/>
              </w:numPr>
              <w:spacing w:after="0"/>
              <w:rPr>
                <w:b/>
                <w:bCs/>
              </w:rPr>
            </w:pPr>
            <w:r w:rsidRPr="0015441D">
              <w:rPr>
                <w:b/>
                <w:bCs/>
              </w:rPr>
              <w:t>CLINICAL PERFORMANCE</w:t>
            </w:r>
          </w:p>
        </w:tc>
      </w:tr>
    </w:tbl>
    <w:p w14:paraId="7F5D8884" w14:textId="77777777" w:rsidR="009A0628" w:rsidRPr="009A0628" w:rsidRDefault="009A0628" w:rsidP="009A0628"/>
    <w:p w14:paraId="2B7094D0" w14:textId="77777777" w:rsidR="002F3C58" w:rsidRDefault="003D6EFF" w:rsidP="009A0628">
      <w:r w:rsidRPr="003D6EFF">
        <w:lastRenderedPageBreak/>
        <w:t xml:space="preserve">The clinical performance of the OSOM COVID-19 Test was established with 824 anterior nasal samples prospectively collected from subjects between January 2022 and February 2024 at four clinical point-of-care sites in the U.S. Samples were collected by untrained non-laboratory personal from sequentially enrolled subjects who presented with symptoms of COVID-19 and within 4 days of onset of symptoms. Samples were tested with OSOM COVID-19 Test. All subjects were </w:t>
      </w:r>
      <w:r>
        <w:t>c</w:t>
      </w:r>
      <w:r w:rsidRPr="003D6EFF">
        <w:t xml:space="preserve">onfirmed as positive or negative by the FDA Cleared RT-PCR method, used as the comparator method for the study. OSOM COVID-19 Test was performed by operators who had no prior experience in the laboratory and were representative of the intended users. Operators used only the QRI to conduct without comprehensive training provided. All testing was conducted by operators in a </w:t>
      </w:r>
      <w:proofErr w:type="gramStart"/>
      <w:r w:rsidRPr="003D6EFF">
        <w:t>blinded</w:t>
      </w:r>
      <w:proofErr w:type="gramEnd"/>
      <w:r w:rsidRPr="003D6EFF">
        <w:t xml:space="preserve"> fashion.</w:t>
      </w:r>
    </w:p>
    <w:p w14:paraId="57A615BF" w14:textId="3B6BC9F3" w:rsidR="009A0628" w:rsidRDefault="003D6EFF" w:rsidP="009A0628">
      <w:r w:rsidRPr="003D6EFF">
        <w:t xml:space="preserve">Out of the 184 samples that tested positive with the comparator RT-PCR test, 156 were positive and 28 were negative using OSOM COVID-19 Test. Additionally, 638 out of 640 samples that were negative on RT-PCR were also negative on OSOM COVID-19 Test. </w:t>
      </w:r>
      <w:r w:rsidR="008D776F" w:rsidRPr="008D776F">
        <w:t>The agreement between the OSOM COVID-19 Test and RT-PCR are presented below.</w:t>
      </w:r>
    </w:p>
    <w:p w14:paraId="5C2DEA71" w14:textId="720086C8" w:rsidR="00FB3B29" w:rsidRPr="008D776F" w:rsidRDefault="008D776F" w:rsidP="009A0628">
      <w:pPr>
        <w:rPr>
          <w:b/>
          <w:bCs/>
        </w:rPr>
      </w:pPr>
      <w:r w:rsidRPr="008D776F">
        <w:rPr>
          <w:b/>
          <w:bCs/>
        </w:rPr>
        <w:t>Table 1. Comparison Result with Comparator RT-PCR method</w:t>
      </w:r>
    </w:p>
    <w:tbl>
      <w:tblPr>
        <w:tblStyle w:val="TableGrid"/>
        <w:tblW w:w="0" w:type="auto"/>
        <w:tblLook w:val="04A0" w:firstRow="1" w:lastRow="0" w:firstColumn="1" w:lastColumn="0" w:noHBand="0" w:noVBand="1"/>
      </w:tblPr>
      <w:tblGrid>
        <w:gridCol w:w="2337"/>
        <w:gridCol w:w="2337"/>
        <w:gridCol w:w="2338"/>
        <w:gridCol w:w="2338"/>
      </w:tblGrid>
      <w:tr w:rsidR="003C309B" w14:paraId="12A3AE19" w14:textId="77777777" w:rsidTr="00CA34B1">
        <w:tc>
          <w:tcPr>
            <w:tcW w:w="2337" w:type="dxa"/>
            <w:vMerge w:val="restart"/>
          </w:tcPr>
          <w:p w14:paraId="6DB5E3C4" w14:textId="178C6800" w:rsidR="003C309B" w:rsidRPr="00723EDC" w:rsidRDefault="003C309B" w:rsidP="003C309B">
            <w:pPr>
              <w:tabs>
                <w:tab w:val="left" w:pos="480"/>
              </w:tabs>
              <w:jc w:val="center"/>
              <w:rPr>
                <w:b/>
                <w:bCs/>
              </w:rPr>
            </w:pPr>
            <w:r w:rsidRPr="00611CF9">
              <w:rPr>
                <w:b/>
                <w:bCs/>
              </w:rPr>
              <w:t>OSOM COVID-19 Test</w:t>
            </w:r>
          </w:p>
        </w:tc>
        <w:tc>
          <w:tcPr>
            <w:tcW w:w="4675" w:type="dxa"/>
            <w:gridSpan w:val="2"/>
          </w:tcPr>
          <w:p w14:paraId="0C99AA30" w14:textId="7DE9406A" w:rsidR="003C309B" w:rsidRPr="00723EDC" w:rsidRDefault="003C309B" w:rsidP="00723EDC">
            <w:pPr>
              <w:jc w:val="center"/>
              <w:rPr>
                <w:b/>
                <w:bCs/>
              </w:rPr>
            </w:pPr>
            <w:r w:rsidRPr="00611CF9">
              <w:rPr>
                <w:b/>
                <w:bCs/>
              </w:rPr>
              <w:t>Comparator RT-PCR</w:t>
            </w:r>
          </w:p>
        </w:tc>
        <w:tc>
          <w:tcPr>
            <w:tcW w:w="2338" w:type="dxa"/>
          </w:tcPr>
          <w:p w14:paraId="7E22A869" w14:textId="5B3C8857" w:rsidR="003C309B" w:rsidRPr="00723EDC" w:rsidRDefault="003C309B" w:rsidP="00723EDC">
            <w:pPr>
              <w:jc w:val="center"/>
              <w:rPr>
                <w:b/>
                <w:bCs/>
              </w:rPr>
            </w:pPr>
            <w:r w:rsidRPr="00056E32">
              <w:rPr>
                <w:b/>
                <w:bCs/>
              </w:rPr>
              <w:t>Total</w:t>
            </w:r>
          </w:p>
        </w:tc>
      </w:tr>
      <w:tr w:rsidR="003C309B" w14:paraId="7F4626EC" w14:textId="77777777" w:rsidTr="00723EDC">
        <w:tc>
          <w:tcPr>
            <w:tcW w:w="2337" w:type="dxa"/>
            <w:vMerge/>
          </w:tcPr>
          <w:p w14:paraId="2C5AA291" w14:textId="77777777" w:rsidR="003C309B" w:rsidRDefault="003C309B" w:rsidP="009A0628"/>
        </w:tc>
        <w:tc>
          <w:tcPr>
            <w:tcW w:w="2337" w:type="dxa"/>
          </w:tcPr>
          <w:p w14:paraId="2C1B51F8" w14:textId="5420D81A" w:rsidR="003C309B" w:rsidRPr="003C309B" w:rsidRDefault="003C309B" w:rsidP="003C309B">
            <w:pPr>
              <w:jc w:val="center"/>
              <w:rPr>
                <w:b/>
                <w:bCs/>
              </w:rPr>
            </w:pPr>
            <w:r w:rsidRPr="003C309B">
              <w:rPr>
                <w:b/>
                <w:bCs/>
              </w:rPr>
              <w:t>Positive</w:t>
            </w:r>
          </w:p>
        </w:tc>
        <w:tc>
          <w:tcPr>
            <w:tcW w:w="2338" w:type="dxa"/>
          </w:tcPr>
          <w:p w14:paraId="2F2460E6" w14:textId="6EB4E373" w:rsidR="003C309B" w:rsidRPr="003C309B" w:rsidRDefault="003C309B" w:rsidP="003C309B">
            <w:pPr>
              <w:jc w:val="center"/>
              <w:rPr>
                <w:b/>
                <w:bCs/>
              </w:rPr>
            </w:pPr>
            <w:r w:rsidRPr="003C309B">
              <w:rPr>
                <w:b/>
                <w:bCs/>
              </w:rPr>
              <w:t>Negative</w:t>
            </w:r>
          </w:p>
        </w:tc>
        <w:tc>
          <w:tcPr>
            <w:tcW w:w="2338" w:type="dxa"/>
          </w:tcPr>
          <w:p w14:paraId="21A62E2D" w14:textId="77777777" w:rsidR="003C309B" w:rsidRDefault="003C309B" w:rsidP="009A0628"/>
        </w:tc>
      </w:tr>
      <w:tr w:rsidR="00723EDC" w14:paraId="7CC544DF" w14:textId="77777777" w:rsidTr="00723EDC">
        <w:tc>
          <w:tcPr>
            <w:tcW w:w="2337" w:type="dxa"/>
          </w:tcPr>
          <w:p w14:paraId="41501CE0" w14:textId="6E5B9C2B" w:rsidR="00723EDC" w:rsidRDefault="009706C2" w:rsidP="004F394C">
            <w:pPr>
              <w:jc w:val="center"/>
            </w:pPr>
            <w:r w:rsidRPr="009706C2">
              <w:t>Positive</w:t>
            </w:r>
          </w:p>
        </w:tc>
        <w:tc>
          <w:tcPr>
            <w:tcW w:w="2337" w:type="dxa"/>
          </w:tcPr>
          <w:p w14:paraId="3970A201" w14:textId="784CBEE9" w:rsidR="00723EDC" w:rsidRDefault="009706C2" w:rsidP="004F394C">
            <w:pPr>
              <w:jc w:val="center"/>
            </w:pPr>
            <w:r w:rsidRPr="009706C2">
              <w:t>156</w:t>
            </w:r>
          </w:p>
        </w:tc>
        <w:tc>
          <w:tcPr>
            <w:tcW w:w="2338" w:type="dxa"/>
          </w:tcPr>
          <w:p w14:paraId="3103D808" w14:textId="342D80B1" w:rsidR="00723EDC" w:rsidRDefault="008C19C4" w:rsidP="004F394C">
            <w:pPr>
              <w:jc w:val="center"/>
            </w:pPr>
            <w:r>
              <w:t>2</w:t>
            </w:r>
          </w:p>
        </w:tc>
        <w:tc>
          <w:tcPr>
            <w:tcW w:w="2338" w:type="dxa"/>
          </w:tcPr>
          <w:p w14:paraId="7B83724F" w14:textId="1110530E" w:rsidR="00723EDC" w:rsidRDefault="008C19C4" w:rsidP="004F394C">
            <w:pPr>
              <w:jc w:val="center"/>
            </w:pPr>
            <w:r>
              <w:t>158</w:t>
            </w:r>
          </w:p>
        </w:tc>
      </w:tr>
      <w:tr w:rsidR="00723EDC" w14:paraId="001CD91C" w14:textId="77777777" w:rsidTr="00723EDC">
        <w:tc>
          <w:tcPr>
            <w:tcW w:w="2337" w:type="dxa"/>
          </w:tcPr>
          <w:p w14:paraId="36F008BD" w14:textId="33B47E77" w:rsidR="00723EDC" w:rsidRDefault="009706C2" w:rsidP="004F394C">
            <w:pPr>
              <w:jc w:val="center"/>
            </w:pPr>
            <w:r w:rsidRPr="009706C2">
              <w:t>Negative</w:t>
            </w:r>
          </w:p>
        </w:tc>
        <w:tc>
          <w:tcPr>
            <w:tcW w:w="2337" w:type="dxa"/>
          </w:tcPr>
          <w:p w14:paraId="318BF987" w14:textId="2460F992" w:rsidR="00723EDC" w:rsidRDefault="008C19C4" w:rsidP="004F394C">
            <w:pPr>
              <w:jc w:val="center"/>
            </w:pPr>
            <w:r>
              <w:t>28</w:t>
            </w:r>
          </w:p>
        </w:tc>
        <w:tc>
          <w:tcPr>
            <w:tcW w:w="2338" w:type="dxa"/>
          </w:tcPr>
          <w:p w14:paraId="61F072BA" w14:textId="0C837C9B" w:rsidR="00723EDC" w:rsidRDefault="008C19C4" w:rsidP="004F394C">
            <w:pPr>
              <w:jc w:val="center"/>
            </w:pPr>
            <w:r>
              <w:t>638</w:t>
            </w:r>
          </w:p>
        </w:tc>
        <w:tc>
          <w:tcPr>
            <w:tcW w:w="2338" w:type="dxa"/>
          </w:tcPr>
          <w:p w14:paraId="606E3CBC" w14:textId="545A9A14" w:rsidR="00723EDC" w:rsidRDefault="008C19C4" w:rsidP="004F394C">
            <w:pPr>
              <w:jc w:val="center"/>
            </w:pPr>
            <w:r>
              <w:t>666</w:t>
            </w:r>
          </w:p>
        </w:tc>
      </w:tr>
      <w:tr w:rsidR="00723EDC" w14:paraId="5B1BECB6" w14:textId="77777777" w:rsidTr="00723EDC">
        <w:tc>
          <w:tcPr>
            <w:tcW w:w="2337" w:type="dxa"/>
          </w:tcPr>
          <w:p w14:paraId="6DC1AE5B" w14:textId="564972AE" w:rsidR="00723EDC" w:rsidRDefault="009706C2" w:rsidP="004F394C">
            <w:pPr>
              <w:jc w:val="center"/>
            </w:pPr>
            <w:r w:rsidRPr="009706C2">
              <w:t>Total</w:t>
            </w:r>
          </w:p>
        </w:tc>
        <w:tc>
          <w:tcPr>
            <w:tcW w:w="2337" w:type="dxa"/>
          </w:tcPr>
          <w:p w14:paraId="3A4AD930" w14:textId="726BFF49" w:rsidR="00723EDC" w:rsidRDefault="008C19C4" w:rsidP="004F394C">
            <w:pPr>
              <w:jc w:val="center"/>
            </w:pPr>
            <w:r>
              <w:t>184</w:t>
            </w:r>
          </w:p>
        </w:tc>
        <w:tc>
          <w:tcPr>
            <w:tcW w:w="2338" w:type="dxa"/>
          </w:tcPr>
          <w:p w14:paraId="647ADF86" w14:textId="213960FD" w:rsidR="00723EDC" w:rsidRDefault="008C19C4" w:rsidP="004F394C">
            <w:pPr>
              <w:jc w:val="center"/>
            </w:pPr>
            <w:r>
              <w:t>640</w:t>
            </w:r>
          </w:p>
        </w:tc>
        <w:tc>
          <w:tcPr>
            <w:tcW w:w="2338" w:type="dxa"/>
          </w:tcPr>
          <w:p w14:paraId="58DE16C2" w14:textId="5AFED509" w:rsidR="00723EDC" w:rsidRDefault="008C19C4" w:rsidP="004F394C">
            <w:pPr>
              <w:jc w:val="center"/>
            </w:pPr>
            <w:r>
              <w:t>824</w:t>
            </w:r>
          </w:p>
        </w:tc>
      </w:tr>
      <w:tr w:rsidR="005F1213" w14:paraId="171DBB00" w14:textId="77777777" w:rsidTr="00E53F27">
        <w:tc>
          <w:tcPr>
            <w:tcW w:w="9350" w:type="dxa"/>
            <w:gridSpan w:val="4"/>
          </w:tcPr>
          <w:p w14:paraId="1C201DA3" w14:textId="2FF46F4A" w:rsidR="005F1213" w:rsidRPr="005F1213" w:rsidRDefault="005F1213" w:rsidP="009A0628">
            <w:pPr>
              <w:rPr>
                <w:i/>
                <w:iCs/>
              </w:rPr>
            </w:pPr>
            <w:r w:rsidRPr="005F1213">
              <w:rPr>
                <w:i/>
                <w:iCs/>
              </w:rPr>
              <w:t>Positive Percent Agreement (PPA) = (156/184) x 100% = 84.78% (95% CI: 78.89%-89.26%)</w:t>
            </w:r>
          </w:p>
        </w:tc>
      </w:tr>
      <w:tr w:rsidR="005F1213" w14:paraId="3FD73695" w14:textId="77777777" w:rsidTr="0077591F">
        <w:tc>
          <w:tcPr>
            <w:tcW w:w="9350" w:type="dxa"/>
            <w:gridSpan w:val="4"/>
          </w:tcPr>
          <w:p w14:paraId="67298B70" w14:textId="20B3B1E0" w:rsidR="005F1213" w:rsidRPr="004F394C" w:rsidRDefault="004F394C" w:rsidP="009A0628">
            <w:pPr>
              <w:rPr>
                <w:i/>
                <w:iCs/>
              </w:rPr>
            </w:pPr>
            <w:r w:rsidRPr="004F394C">
              <w:rPr>
                <w:i/>
                <w:iCs/>
              </w:rPr>
              <w:t>Negative Percent Agreement (NPA) = (638/640) x 100% = 99.69% (95% CI: 98.87%-99.91%)</w:t>
            </w:r>
          </w:p>
        </w:tc>
      </w:tr>
    </w:tbl>
    <w:p w14:paraId="45F4122F" w14:textId="77777777" w:rsidR="002F3C58" w:rsidRDefault="002F3C58" w:rsidP="009A0628"/>
    <w:p w14:paraId="6A5E8266" w14:textId="30DF9B3C" w:rsidR="00004243" w:rsidRPr="00004243" w:rsidRDefault="00004243" w:rsidP="009A0628">
      <w:pPr>
        <w:rPr>
          <w:b/>
          <w:bCs/>
        </w:rPr>
      </w:pPr>
      <w:r w:rsidRPr="00004243">
        <w:rPr>
          <w:b/>
          <w:bCs/>
        </w:rPr>
        <w:t>Table 2. Positive Results by Age Group</w:t>
      </w:r>
    </w:p>
    <w:tbl>
      <w:tblPr>
        <w:tblStyle w:val="TableGrid"/>
        <w:tblW w:w="0" w:type="auto"/>
        <w:tblLook w:val="04A0" w:firstRow="1" w:lastRow="0" w:firstColumn="1" w:lastColumn="0" w:noHBand="0" w:noVBand="1"/>
      </w:tblPr>
      <w:tblGrid>
        <w:gridCol w:w="2337"/>
        <w:gridCol w:w="2337"/>
        <w:gridCol w:w="2338"/>
        <w:gridCol w:w="2338"/>
      </w:tblGrid>
      <w:tr w:rsidR="00260B95" w14:paraId="3945C2AE" w14:textId="77777777" w:rsidTr="00FD2FE3">
        <w:tc>
          <w:tcPr>
            <w:tcW w:w="2337" w:type="dxa"/>
            <w:vMerge w:val="restart"/>
          </w:tcPr>
          <w:p w14:paraId="2E893181" w14:textId="77777777" w:rsidR="006522E3" w:rsidRPr="006522E3" w:rsidRDefault="006522E3" w:rsidP="005577A3">
            <w:pPr>
              <w:jc w:val="center"/>
              <w:rPr>
                <w:b/>
                <w:bCs/>
              </w:rPr>
            </w:pPr>
          </w:p>
          <w:p w14:paraId="08067B9E" w14:textId="2406A8DF" w:rsidR="00260B95" w:rsidRPr="006522E3" w:rsidRDefault="00260B95" w:rsidP="005577A3">
            <w:pPr>
              <w:jc w:val="center"/>
              <w:rPr>
                <w:b/>
                <w:bCs/>
              </w:rPr>
            </w:pPr>
            <w:r w:rsidRPr="006522E3">
              <w:rPr>
                <w:b/>
                <w:bCs/>
              </w:rPr>
              <w:t>Age Group</w:t>
            </w:r>
          </w:p>
        </w:tc>
        <w:tc>
          <w:tcPr>
            <w:tcW w:w="7013" w:type="dxa"/>
            <w:gridSpan w:val="3"/>
          </w:tcPr>
          <w:p w14:paraId="252C8DB9" w14:textId="1DA5310F" w:rsidR="00260B95" w:rsidRPr="006522E3" w:rsidRDefault="00260B95" w:rsidP="005577A3">
            <w:pPr>
              <w:jc w:val="center"/>
              <w:rPr>
                <w:b/>
                <w:bCs/>
              </w:rPr>
            </w:pPr>
            <w:r w:rsidRPr="006522E3">
              <w:rPr>
                <w:b/>
                <w:bCs/>
              </w:rPr>
              <w:t>Comparator RT-PCR method</w:t>
            </w:r>
          </w:p>
        </w:tc>
      </w:tr>
      <w:tr w:rsidR="00260B95" w14:paraId="070EE0AF" w14:textId="77777777" w:rsidTr="00004243">
        <w:tc>
          <w:tcPr>
            <w:tcW w:w="2337" w:type="dxa"/>
            <w:vMerge/>
          </w:tcPr>
          <w:p w14:paraId="444A6A32" w14:textId="77777777" w:rsidR="00260B95" w:rsidRPr="006522E3" w:rsidRDefault="00260B95" w:rsidP="005577A3">
            <w:pPr>
              <w:jc w:val="center"/>
              <w:rPr>
                <w:b/>
                <w:bCs/>
              </w:rPr>
            </w:pPr>
          </w:p>
        </w:tc>
        <w:tc>
          <w:tcPr>
            <w:tcW w:w="2337" w:type="dxa"/>
          </w:tcPr>
          <w:p w14:paraId="75D8E9F6" w14:textId="1179C351" w:rsidR="00260B95" w:rsidRPr="006522E3" w:rsidRDefault="00260B95" w:rsidP="005577A3">
            <w:pPr>
              <w:jc w:val="center"/>
              <w:rPr>
                <w:b/>
                <w:bCs/>
              </w:rPr>
            </w:pPr>
            <w:r w:rsidRPr="006522E3">
              <w:rPr>
                <w:b/>
                <w:bCs/>
              </w:rPr>
              <w:t># of Specimen Tested</w:t>
            </w:r>
          </w:p>
        </w:tc>
        <w:tc>
          <w:tcPr>
            <w:tcW w:w="2338" w:type="dxa"/>
          </w:tcPr>
          <w:p w14:paraId="1D946E7E" w14:textId="7EC8AC30" w:rsidR="00260B95" w:rsidRPr="006522E3" w:rsidRDefault="00260B95" w:rsidP="005577A3">
            <w:pPr>
              <w:jc w:val="center"/>
              <w:rPr>
                <w:b/>
                <w:bCs/>
              </w:rPr>
            </w:pPr>
            <w:r w:rsidRPr="006522E3">
              <w:rPr>
                <w:b/>
                <w:bCs/>
              </w:rPr>
              <w:t># of Positive Specimen</w:t>
            </w:r>
          </w:p>
        </w:tc>
        <w:tc>
          <w:tcPr>
            <w:tcW w:w="2338" w:type="dxa"/>
          </w:tcPr>
          <w:p w14:paraId="625F8F72" w14:textId="418AAE54" w:rsidR="00260B95" w:rsidRPr="006522E3" w:rsidRDefault="00260B95" w:rsidP="005577A3">
            <w:pPr>
              <w:jc w:val="center"/>
              <w:rPr>
                <w:b/>
                <w:bCs/>
              </w:rPr>
            </w:pPr>
            <w:r w:rsidRPr="006522E3">
              <w:rPr>
                <w:b/>
                <w:bCs/>
              </w:rPr>
              <w:t>Prevalence (%)</w:t>
            </w:r>
          </w:p>
        </w:tc>
      </w:tr>
      <w:tr w:rsidR="00004243" w14:paraId="2D15AA26" w14:textId="77777777" w:rsidTr="00004243">
        <w:tc>
          <w:tcPr>
            <w:tcW w:w="2337" w:type="dxa"/>
          </w:tcPr>
          <w:p w14:paraId="60CE4C00" w14:textId="1A9C4F42" w:rsidR="00004243" w:rsidRDefault="00891395" w:rsidP="005577A3">
            <w:pPr>
              <w:jc w:val="center"/>
            </w:pPr>
            <w:r w:rsidRPr="00891395">
              <w:t>≤5 years</w:t>
            </w:r>
          </w:p>
        </w:tc>
        <w:tc>
          <w:tcPr>
            <w:tcW w:w="2337" w:type="dxa"/>
          </w:tcPr>
          <w:p w14:paraId="65467F34" w14:textId="5DCA1778" w:rsidR="00004243" w:rsidRDefault="00BD0CDE" w:rsidP="005577A3">
            <w:pPr>
              <w:jc w:val="center"/>
            </w:pPr>
            <w:r>
              <w:t>46</w:t>
            </w:r>
          </w:p>
        </w:tc>
        <w:tc>
          <w:tcPr>
            <w:tcW w:w="2338" w:type="dxa"/>
          </w:tcPr>
          <w:p w14:paraId="5C8ADA9C" w14:textId="2DE7F9AC" w:rsidR="00004243" w:rsidRDefault="00BD0CDE" w:rsidP="005577A3">
            <w:pPr>
              <w:jc w:val="center"/>
            </w:pPr>
            <w:r>
              <w:t>5</w:t>
            </w:r>
          </w:p>
        </w:tc>
        <w:tc>
          <w:tcPr>
            <w:tcW w:w="2338" w:type="dxa"/>
          </w:tcPr>
          <w:p w14:paraId="55F18204" w14:textId="5BEFD0D8" w:rsidR="00004243" w:rsidRDefault="005577A3" w:rsidP="005577A3">
            <w:pPr>
              <w:jc w:val="center"/>
            </w:pPr>
            <w:r>
              <w:t>10.87</w:t>
            </w:r>
          </w:p>
        </w:tc>
      </w:tr>
      <w:tr w:rsidR="00004243" w14:paraId="78E37D71" w14:textId="77777777" w:rsidTr="00004243">
        <w:tc>
          <w:tcPr>
            <w:tcW w:w="2337" w:type="dxa"/>
          </w:tcPr>
          <w:p w14:paraId="332D2D5A" w14:textId="02342BD0" w:rsidR="00004243" w:rsidRDefault="00891395" w:rsidP="005577A3">
            <w:pPr>
              <w:jc w:val="center"/>
            </w:pPr>
            <w:r w:rsidRPr="00891395">
              <w:t>6 to 21 years</w:t>
            </w:r>
          </w:p>
        </w:tc>
        <w:tc>
          <w:tcPr>
            <w:tcW w:w="2337" w:type="dxa"/>
          </w:tcPr>
          <w:p w14:paraId="67319C5A" w14:textId="12CCCA80" w:rsidR="00004243" w:rsidRDefault="00BD0CDE" w:rsidP="005577A3">
            <w:pPr>
              <w:jc w:val="center"/>
            </w:pPr>
            <w:r>
              <w:t>194</w:t>
            </w:r>
          </w:p>
        </w:tc>
        <w:tc>
          <w:tcPr>
            <w:tcW w:w="2338" w:type="dxa"/>
          </w:tcPr>
          <w:p w14:paraId="75480D8C" w14:textId="4699FCB0" w:rsidR="00004243" w:rsidRDefault="00BD0CDE" w:rsidP="005577A3">
            <w:pPr>
              <w:jc w:val="center"/>
            </w:pPr>
            <w:r>
              <w:t>21</w:t>
            </w:r>
          </w:p>
        </w:tc>
        <w:tc>
          <w:tcPr>
            <w:tcW w:w="2338" w:type="dxa"/>
          </w:tcPr>
          <w:p w14:paraId="683CA06E" w14:textId="75D7C650" w:rsidR="00004243" w:rsidRDefault="005577A3" w:rsidP="005577A3">
            <w:pPr>
              <w:jc w:val="center"/>
            </w:pPr>
            <w:r>
              <w:t>10.82</w:t>
            </w:r>
          </w:p>
        </w:tc>
      </w:tr>
      <w:tr w:rsidR="00004243" w14:paraId="49873852" w14:textId="77777777" w:rsidTr="00004243">
        <w:tc>
          <w:tcPr>
            <w:tcW w:w="2337" w:type="dxa"/>
          </w:tcPr>
          <w:p w14:paraId="4A503DF4" w14:textId="0F5B350E" w:rsidR="00004243" w:rsidRDefault="00891395" w:rsidP="005577A3">
            <w:pPr>
              <w:jc w:val="center"/>
            </w:pPr>
            <w:r w:rsidRPr="00891395">
              <w:t>22 to 60 years</w:t>
            </w:r>
          </w:p>
        </w:tc>
        <w:tc>
          <w:tcPr>
            <w:tcW w:w="2337" w:type="dxa"/>
          </w:tcPr>
          <w:p w14:paraId="036594AF" w14:textId="3BABB278" w:rsidR="00004243" w:rsidRDefault="00BD0CDE" w:rsidP="005577A3">
            <w:pPr>
              <w:jc w:val="center"/>
            </w:pPr>
            <w:r>
              <w:t>464</w:t>
            </w:r>
          </w:p>
        </w:tc>
        <w:tc>
          <w:tcPr>
            <w:tcW w:w="2338" w:type="dxa"/>
          </w:tcPr>
          <w:p w14:paraId="6B05A549" w14:textId="3C33DAA9" w:rsidR="00004243" w:rsidRDefault="00BD0CDE" w:rsidP="005577A3">
            <w:pPr>
              <w:jc w:val="center"/>
            </w:pPr>
            <w:r>
              <w:t>120</w:t>
            </w:r>
          </w:p>
        </w:tc>
        <w:tc>
          <w:tcPr>
            <w:tcW w:w="2338" w:type="dxa"/>
          </w:tcPr>
          <w:p w14:paraId="52A2C5B3" w14:textId="5246E8F9" w:rsidR="00004243" w:rsidRDefault="005577A3" w:rsidP="005577A3">
            <w:pPr>
              <w:jc w:val="center"/>
            </w:pPr>
            <w:r>
              <w:t>25.86</w:t>
            </w:r>
          </w:p>
        </w:tc>
      </w:tr>
      <w:tr w:rsidR="00004243" w14:paraId="3E53EC74" w14:textId="77777777" w:rsidTr="00004243">
        <w:tc>
          <w:tcPr>
            <w:tcW w:w="2337" w:type="dxa"/>
          </w:tcPr>
          <w:p w14:paraId="638888E3" w14:textId="2DE65A35" w:rsidR="00004243" w:rsidRDefault="00891395" w:rsidP="005577A3">
            <w:pPr>
              <w:jc w:val="center"/>
            </w:pPr>
            <w:r w:rsidRPr="00891395">
              <w:t>≥61 years</w:t>
            </w:r>
          </w:p>
        </w:tc>
        <w:tc>
          <w:tcPr>
            <w:tcW w:w="2337" w:type="dxa"/>
          </w:tcPr>
          <w:p w14:paraId="07F86A46" w14:textId="17BEE677" w:rsidR="00004243" w:rsidRDefault="00BD0CDE" w:rsidP="005577A3">
            <w:pPr>
              <w:jc w:val="center"/>
            </w:pPr>
            <w:r>
              <w:t>120</w:t>
            </w:r>
          </w:p>
        </w:tc>
        <w:tc>
          <w:tcPr>
            <w:tcW w:w="2338" w:type="dxa"/>
          </w:tcPr>
          <w:p w14:paraId="6011B1EE" w14:textId="55A64E54" w:rsidR="00004243" w:rsidRDefault="00BD0CDE" w:rsidP="005577A3">
            <w:pPr>
              <w:jc w:val="center"/>
            </w:pPr>
            <w:r>
              <w:t>38</w:t>
            </w:r>
          </w:p>
        </w:tc>
        <w:tc>
          <w:tcPr>
            <w:tcW w:w="2338" w:type="dxa"/>
          </w:tcPr>
          <w:p w14:paraId="21E3E1A3" w14:textId="66788A07" w:rsidR="00004243" w:rsidRDefault="005577A3" w:rsidP="005577A3">
            <w:pPr>
              <w:jc w:val="center"/>
            </w:pPr>
            <w:r>
              <w:t>31.67</w:t>
            </w:r>
          </w:p>
        </w:tc>
      </w:tr>
      <w:tr w:rsidR="00004243" w14:paraId="6F35B927" w14:textId="77777777" w:rsidTr="00004243">
        <w:tc>
          <w:tcPr>
            <w:tcW w:w="2337" w:type="dxa"/>
          </w:tcPr>
          <w:p w14:paraId="219DC1B2" w14:textId="7C8B2681" w:rsidR="00004243" w:rsidRDefault="00BB7949" w:rsidP="005577A3">
            <w:pPr>
              <w:jc w:val="center"/>
            </w:pPr>
            <w:r w:rsidRPr="00BB7949">
              <w:t>Total</w:t>
            </w:r>
          </w:p>
        </w:tc>
        <w:tc>
          <w:tcPr>
            <w:tcW w:w="2337" w:type="dxa"/>
          </w:tcPr>
          <w:p w14:paraId="3C1C9F15" w14:textId="7928D107" w:rsidR="00004243" w:rsidRDefault="00BD0CDE" w:rsidP="005577A3">
            <w:pPr>
              <w:jc w:val="center"/>
            </w:pPr>
            <w:r>
              <w:t>824</w:t>
            </w:r>
          </w:p>
        </w:tc>
        <w:tc>
          <w:tcPr>
            <w:tcW w:w="2338" w:type="dxa"/>
          </w:tcPr>
          <w:p w14:paraId="310FC52B" w14:textId="76A97055" w:rsidR="00004243" w:rsidRDefault="00600C91" w:rsidP="005577A3">
            <w:pPr>
              <w:jc w:val="center"/>
            </w:pPr>
            <w:r w:rsidRPr="00600C91">
              <w:t>184*</w:t>
            </w:r>
          </w:p>
        </w:tc>
        <w:tc>
          <w:tcPr>
            <w:tcW w:w="2338" w:type="dxa"/>
          </w:tcPr>
          <w:p w14:paraId="450BC29C" w14:textId="315640F7" w:rsidR="00004243" w:rsidRDefault="005577A3" w:rsidP="005577A3">
            <w:pPr>
              <w:jc w:val="center"/>
            </w:pPr>
            <w:r>
              <w:t>22.33</w:t>
            </w:r>
          </w:p>
        </w:tc>
      </w:tr>
      <w:tr w:rsidR="00BB7949" w14:paraId="032A8D1E" w14:textId="77777777" w:rsidTr="00F02AED">
        <w:tc>
          <w:tcPr>
            <w:tcW w:w="9350" w:type="dxa"/>
            <w:gridSpan w:val="4"/>
          </w:tcPr>
          <w:p w14:paraId="12EF58B3" w14:textId="726EA9E0" w:rsidR="00BB7949" w:rsidRDefault="00BB7949" w:rsidP="009A0628">
            <w:r w:rsidRPr="00BB7949">
              <w:t>* OSOM COVID-19 Test yielded positive results for 4 samples in the age group below 5 years old, 16 samples in the age group of 6 to 21 years, 103 samples in the age group of 22 to 60 years, and 33 samples in the age group over 61 years.</w:t>
            </w:r>
          </w:p>
        </w:tc>
      </w:tr>
    </w:tbl>
    <w:p w14:paraId="4FDB47ED" w14:textId="77777777" w:rsidR="008D776F" w:rsidRDefault="008D776F" w:rsidP="009A0628"/>
    <w:p w14:paraId="306616DE" w14:textId="77777777" w:rsidR="005357EE" w:rsidRDefault="005357EE" w:rsidP="009A0628"/>
    <w:p w14:paraId="4BD31C1B" w14:textId="77777777" w:rsidR="005357EE" w:rsidRDefault="005357EE" w:rsidP="009A0628"/>
    <w:p w14:paraId="4E1B691D" w14:textId="77777777" w:rsidR="005357EE" w:rsidRDefault="005357EE" w:rsidP="009A0628"/>
    <w:p w14:paraId="3B9334ED" w14:textId="3CD34EA3" w:rsidR="008D776F" w:rsidRPr="005357EE" w:rsidRDefault="005357EE" w:rsidP="009A0628">
      <w:pPr>
        <w:rPr>
          <w:b/>
          <w:bCs/>
        </w:rPr>
      </w:pPr>
      <w:r w:rsidRPr="005357EE">
        <w:rPr>
          <w:b/>
          <w:bCs/>
        </w:rPr>
        <w:lastRenderedPageBreak/>
        <w:t>Table 3. Positive Results Stratified by Days Post-Symptom Onset</w:t>
      </w:r>
    </w:p>
    <w:tbl>
      <w:tblPr>
        <w:tblStyle w:val="TableGrid"/>
        <w:tblW w:w="0" w:type="auto"/>
        <w:tblLook w:val="04A0" w:firstRow="1" w:lastRow="0" w:firstColumn="1" w:lastColumn="0" w:noHBand="0" w:noVBand="1"/>
      </w:tblPr>
      <w:tblGrid>
        <w:gridCol w:w="1870"/>
        <w:gridCol w:w="1870"/>
        <w:gridCol w:w="1870"/>
        <w:gridCol w:w="1870"/>
        <w:gridCol w:w="1870"/>
      </w:tblGrid>
      <w:tr w:rsidR="005357EE" w14:paraId="64439903" w14:textId="77777777" w:rsidTr="005357EE">
        <w:tc>
          <w:tcPr>
            <w:tcW w:w="1870" w:type="dxa"/>
          </w:tcPr>
          <w:p w14:paraId="68D0B22C" w14:textId="3630984D" w:rsidR="005357EE" w:rsidRPr="00433B5C" w:rsidRDefault="00A52836" w:rsidP="00A52836">
            <w:pPr>
              <w:jc w:val="center"/>
              <w:rPr>
                <w:b/>
                <w:bCs/>
              </w:rPr>
            </w:pPr>
            <w:r w:rsidRPr="00433B5C">
              <w:rPr>
                <w:b/>
                <w:bCs/>
              </w:rPr>
              <w:t>Days Post Onset</w:t>
            </w:r>
          </w:p>
        </w:tc>
        <w:tc>
          <w:tcPr>
            <w:tcW w:w="1870" w:type="dxa"/>
          </w:tcPr>
          <w:p w14:paraId="2950293D" w14:textId="6CB25F75" w:rsidR="005357EE" w:rsidRPr="00433B5C" w:rsidRDefault="006376CF" w:rsidP="009A0628">
            <w:pPr>
              <w:rPr>
                <w:b/>
                <w:bCs/>
              </w:rPr>
            </w:pPr>
            <w:r w:rsidRPr="00433B5C">
              <w:rPr>
                <w:b/>
                <w:bCs/>
              </w:rPr>
              <w:t>RT-PCR Positive</w:t>
            </w:r>
          </w:p>
        </w:tc>
        <w:tc>
          <w:tcPr>
            <w:tcW w:w="1870" w:type="dxa"/>
          </w:tcPr>
          <w:p w14:paraId="034AC82E" w14:textId="4CF524D4" w:rsidR="005357EE" w:rsidRPr="00433B5C" w:rsidRDefault="006376CF" w:rsidP="009A0628">
            <w:pPr>
              <w:rPr>
                <w:b/>
                <w:bCs/>
              </w:rPr>
            </w:pPr>
            <w:r w:rsidRPr="00433B5C">
              <w:rPr>
                <w:b/>
                <w:bCs/>
              </w:rPr>
              <w:t>OSOM COVID-19 Test Positive</w:t>
            </w:r>
          </w:p>
        </w:tc>
        <w:tc>
          <w:tcPr>
            <w:tcW w:w="1870" w:type="dxa"/>
          </w:tcPr>
          <w:p w14:paraId="66EE36F8" w14:textId="6D177E29" w:rsidR="005357EE" w:rsidRPr="00433B5C" w:rsidRDefault="006376CF" w:rsidP="009A0628">
            <w:pPr>
              <w:rPr>
                <w:b/>
                <w:bCs/>
              </w:rPr>
            </w:pPr>
            <w:r w:rsidRPr="00433B5C">
              <w:rPr>
                <w:b/>
                <w:bCs/>
              </w:rPr>
              <w:t>Positive Rate (%)</w:t>
            </w:r>
          </w:p>
        </w:tc>
        <w:tc>
          <w:tcPr>
            <w:tcW w:w="1870" w:type="dxa"/>
          </w:tcPr>
          <w:p w14:paraId="5BBFB304" w14:textId="2134C306" w:rsidR="005357EE" w:rsidRPr="00433B5C" w:rsidRDefault="006376CF" w:rsidP="009A0628">
            <w:pPr>
              <w:rPr>
                <w:b/>
                <w:bCs/>
              </w:rPr>
            </w:pPr>
            <w:r w:rsidRPr="00433B5C">
              <w:rPr>
                <w:b/>
                <w:bCs/>
              </w:rPr>
              <w:t>95% CI</w:t>
            </w:r>
          </w:p>
        </w:tc>
      </w:tr>
      <w:tr w:rsidR="005357EE" w14:paraId="35F9A8E6" w14:textId="77777777" w:rsidTr="005357EE">
        <w:tc>
          <w:tcPr>
            <w:tcW w:w="1870" w:type="dxa"/>
          </w:tcPr>
          <w:p w14:paraId="1051EBE6" w14:textId="7CE201E7" w:rsidR="005357EE" w:rsidRDefault="006376CF" w:rsidP="00433B5C">
            <w:pPr>
              <w:jc w:val="center"/>
            </w:pPr>
            <w:r>
              <w:t>1</w:t>
            </w:r>
          </w:p>
        </w:tc>
        <w:tc>
          <w:tcPr>
            <w:tcW w:w="1870" w:type="dxa"/>
          </w:tcPr>
          <w:p w14:paraId="31D387EF" w14:textId="100EF30B" w:rsidR="005357EE" w:rsidRDefault="006376CF" w:rsidP="00433B5C">
            <w:pPr>
              <w:jc w:val="center"/>
            </w:pPr>
            <w:r>
              <w:t>30</w:t>
            </w:r>
          </w:p>
        </w:tc>
        <w:tc>
          <w:tcPr>
            <w:tcW w:w="1870" w:type="dxa"/>
          </w:tcPr>
          <w:p w14:paraId="1B12AA34" w14:textId="46660D82" w:rsidR="005357EE" w:rsidRDefault="00C718E0" w:rsidP="00433B5C">
            <w:pPr>
              <w:jc w:val="center"/>
            </w:pPr>
            <w:r>
              <w:t>22</w:t>
            </w:r>
          </w:p>
        </w:tc>
        <w:tc>
          <w:tcPr>
            <w:tcW w:w="1870" w:type="dxa"/>
          </w:tcPr>
          <w:p w14:paraId="36184038" w14:textId="07E288A0" w:rsidR="005357EE" w:rsidRDefault="00C718E0" w:rsidP="00433B5C">
            <w:pPr>
              <w:jc w:val="center"/>
            </w:pPr>
            <w:r>
              <w:t>73.33</w:t>
            </w:r>
          </w:p>
        </w:tc>
        <w:tc>
          <w:tcPr>
            <w:tcW w:w="1870" w:type="dxa"/>
          </w:tcPr>
          <w:p w14:paraId="5B646814" w14:textId="5BB4B647" w:rsidR="005357EE" w:rsidRDefault="001E3586" w:rsidP="00433B5C">
            <w:pPr>
              <w:jc w:val="center"/>
            </w:pPr>
            <w:r w:rsidRPr="001E3586">
              <w:t>55.55 - 85.82</w:t>
            </w:r>
          </w:p>
        </w:tc>
      </w:tr>
      <w:tr w:rsidR="005357EE" w14:paraId="7B8EC3F1" w14:textId="77777777" w:rsidTr="005357EE">
        <w:tc>
          <w:tcPr>
            <w:tcW w:w="1870" w:type="dxa"/>
          </w:tcPr>
          <w:p w14:paraId="45D14D08" w14:textId="0570059D" w:rsidR="005357EE" w:rsidRDefault="006376CF" w:rsidP="00433B5C">
            <w:pPr>
              <w:jc w:val="center"/>
            </w:pPr>
            <w:r>
              <w:t>2</w:t>
            </w:r>
          </w:p>
        </w:tc>
        <w:tc>
          <w:tcPr>
            <w:tcW w:w="1870" w:type="dxa"/>
          </w:tcPr>
          <w:p w14:paraId="0984FEB5" w14:textId="01D4B477" w:rsidR="005357EE" w:rsidRDefault="006376CF" w:rsidP="00433B5C">
            <w:pPr>
              <w:jc w:val="center"/>
            </w:pPr>
            <w:r>
              <w:t>56</w:t>
            </w:r>
          </w:p>
        </w:tc>
        <w:tc>
          <w:tcPr>
            <w:tcW w:w="1870" w:type="dxa"/>
          </w:tcPr>
          <w:p w14:paraId="4E2C0E37" w14:textId="15029E62" w:rsidR="005357EE" w:rsidRDefault="00C718E0" w:rsidP="00433B5C">
            <w:pPr>
              <w:jc w:val="center"/>
            </w:pPr>
            <w:r>
              <w:t>46</w:t>
            </w:r>
          </w:p>
        </w:tc>
        <w:tc>
          <w:tcPr>
            <w:tcW w:w="1870" w:type="dxa"/>
          </w:tcPr>
          <w:p w14:paraId="0B2A311F" w14:textId="462FFC9A" w:rsidR="005357EE" w:rsidRDefault="00C718E0" w:rsidP="00433B5C">
            <w:pPr>
              <w:jc w:val="center"/>
            </w:pPr>
            <w:r>
              <w:t>82.14</w:t>
            </w:r>
          </w:p>
        </w:tc>
        <w:tc>
          <w:tcPr>
            <w:tcW w:w="1870" w:type="dxa"/>
          </w:tcPr>
          <w:p w14:paraId="6CAB1D45" w14:textId="6EF26DA7" w:rsidR="005357EE" w:rsidRDefault="00F01BA1" w:rsidP="00433B5C">
            <w:pPr>
              <w:tabs>
                <w:tab w:val="left" w:pos="376"/>
              </w:tabs>
              <w:jc w:val="center"/>
            </w:pPr>
            <w:r w:rsidRPr="00F01BA1">
              <w:t>70.16 - 90.00</w:t>
            </w:r>
          </w:p>
        </w:tc>
      </w:tr>
      <w:tr w:rsidR="005357EE" w14:paraId="653B5EDF" w14:textId="77777777" w:rsidTr="005357EE">
        <w:tc>
          <w:tcPr>
            <w:tcW w:w="1870" w:type="dxa"/>
          </w:tcPr>
          <w:p w14:paraId="2EFFF9B3" w14:textId="359413E7" w:rsidR="005357EE" w:rsidRDefault="006376CF" w:rsidP="00433B5C">
            <w:pPr>
              <w:jc w:val="center"/>
            </w:pPr>
            <w:r>
              <w:t>3</w:t>
            </w:r>
          </w:p>
        </w:tc>
        <w:tc>
          <w:tcPr>
            <w:tcW w:w="1870" w:type="dxa"/>
          </w:tcPr>
          <w:p w14:paraId="2D1B1953" w14:textId="41D912FD" w:rsidR="005357EE" w:rsidRDefault="006376CF" w:rsidP="00433B5C">
            <w:pPr>
              <w:jc w:val="center"/>
            </w:pPr>
            <w:r>
              <w:t>53</w:t>
            </w:r>
          </w:p>
        </w:tc>
        <w:tc>
          <w:tcPr>
            <w:tcW w:w="1870" w:type="dxa"/>
          </w:tcPr>
          <w:p w14:paraId="03A76211" w14:textId="554ECB97" w:rsidR="005357EE" w:rsidRDefault="00C718E0" w:rsidP="00433B5C">
            <w:pPr>
              <w:jc w:val="center"/>
            </w:pPr>
            <w:r>
              <w:t>45</w:t>
            </w:r>
          </w:p>
        </w:tc>
        <w:tc>
          <w:tcPr>
            <w:tcW w:w="1870" w:type="dxa"/>
          </w:tcPr>
          <w:p w14:paraId="4769E2A5" w14:textId="421D4A86" w:rsidR="005357EE" w:rsidRDefault="001E3586" w:rsidP="00433B5C">
            <w:pPr>
              <w:jc w:val="center"/>
            </w:pPr>
            <w:r>
              <w:t>84.91</w:t>
            </w:r>
          </w:p>
        </w:tc>
        <w:tc>
          <w:tcPr>
            <w:tcW w:w="1870" w:type="dxa"/>
          </w:tcPr>
          <w:p w14:paraId="44289DD2" w14:textId="7D4081E1" w:rsidR="005357EE" w:rsidRDefault="00F01BA1" w:rsidP="00433B5C">
            <w:pPr>
              <w:jc w:val="center"/>
            </w:pPr>
            <w:r w:rsidRPr="00F01BA1">
              <w:t>72.95 - 92.15</w:t>
            </w:r>
          </w:p>
        </w:tc>
      </w:tr>
      <w:tr w:rsidR="005357EE" w14:paraId="76DF2622" w14:textId="77777777" w:rsidTr="005357EE">
        <w:tc>
          <w:tcPr>
            <w:tcW w:w="1870" w:type="dxa"/>
          </w:tcPr>
          <w:p w14:paraId="31B38C32" w14:textId="0CCC63C8" w:rsidR="005357EE" w:rsidRDefault="006376CF" w:rsidP="00433B5C">
            <w:pPr>
              <w:jc w:val="center"/>
            </w:pPr>
            <w:r>
              <w:t>4</w:t>
            </w:r>
          </w:p>
        </w:tc>
        <w:tc>
          <w:tcPr>
            <w:tcW w:w="1870" w:type="dxa"/>
          </w:tcPr>
          <w:p w14:paraId="50162551" w14:textId="708EEE95" w:rsidR="005357EE" w:rsidRDefault="00C718E0" w:rsidP="00433B5C">
            <w:pPr>
              <w:jc w:val="center"/>
            </w:pPr>
            <w:r>
              <w:t>45</w:t>
            </w:r>
          </w:p>
        </w:tc>
        <w:tc>
          <w:tcPr>
            <w:tcW w:w="1870" w:type="dxa"/>
          </w:tcPr>
          <w:p w14:paraId="7CA27561" w14:textId="5927D936" w:rsidR="005357EE" w:rsidRDefault="00C718E0" w:rsidP="00433B5C">
            <w:pPr>
              <w:jc w:val="center"/>
            </w:pPr>
            <w:r>
              <w:t>43</w:t>
            </w:r>
          </w:p>
        </w:tc>
        <w:tc>
          <w:tcPr>
            <w:tcW w:w="1870" w:type="dxa"/>
          </w:tcPr>
          <w:p w14:paraId="7F7E0C16" w14:textId="6C1D6B43" w:rsidR="005357EE" w:rsidRDefault="001E3586" w:rsidP="00433B5C">
            <w:pPr>
              <w:jc w:val="center"/>
            </w:pPr>
            <w:r>
              <w:t>95.56</w:t>
            </w:r>
          </w:p>
        </w:tc>
        <w:tc>
          <w:tcPr>
            <w:tcW w:w="1870" w:type="dxa"/>
          </w:tcPr>
          <w:p w14:paraId="21A29FF4" w14:textId="57875673" w:rsidR="005357EE" w:rsidRDefault="00F01BA1" w:rsidP="00433B5C">
            <w:pPr>
              <w:jc w:val="center"/>
            </w:pPr>
            <w:r w:rsidRPr="00F01BA1">
              <w:t>85.17 - 98.77</w:t>
            </w:r>
          </w:p>
        </w:tc>
      </w:tr>
      <w:tr w:rsidR="005357EE" w14:paraId="2387E596" w14:textId="77777777" w:rsidTr="005357EE">
        <w:tc>
          <w:tcPr>
            <w:tcW w:w="1870" w:type="dxa"/>
          </w:tcPr>
          <w:p w14:paraId="69C6E607" w14:textId="68C5A956" w:rsidR="005357EE" w:rsidRDefault="006376CF" w:rsidP="00433B5C">
            <w:pPr>
              <w:jc w:val="center"/>
            </w:pPr>
            <w:r>
              <w:t>Total</w:t>
            </w:r>
          </w:p>
        </w:tc>
        <w:tc>
          <w:tcPr>
            <w:tcW w:w="1870" w:type="dxa"/>
          </w:tcPr>
          <w:p w14:paraId="0E73882B" w14:textId="6AA385D3" w:rsidR="005357EE" w:rsidRDefault="00C718E0" w:rsidP="00433B5C">
            <w:pPr>
              <w:jc w:val="center"/>
            </w:pPr>
            <w:r>
              <w:t>184</w:t>
            </w:r>
          </w:p>
        </w:tc>
        <w:tc>
          <w:tcPr>
            <w:tcW w:w="1870" w:type="dxa"/>
          </w:tcPr>
          <w:p w14:paraId="013B8323" w14:textId="79D8F78D" w:rsidR="005357EE" w:rsidRDefault="00C718E0" w:rsidP="00433B5C">
            <w:pPr>
              <w:jc w:val="center"/>
            </w:pPr>
            <w:r>
              <w:t>156</w:t>
            </w:r>
          </w:p>
        </w:tc>
        <w:tc>
          <w:tcPr>
            <w:tcW w:w="1870" w:type="dxa"/>
          </w:tcPr>
          <w:p w14:paraId="63227AF4" w14:textId="7FCAAB9D" w:rsidR="005357EE" w:rsidRDefault="001E3586" w:rsidP="00433B5C">
            <w:pPr>
              <w:jc w:val="center"/>
            </w:pPr>
            <w:r>
              <w:t>84.78</w:t>
            </w:r>
          </w:p>
        </w:tc>
        <w:tc>
          <w:tcPr>
            <w:tcW w:w="1870" w:type="dxa"/>
          </w:tcPr>
          <w:p w14:paraId="3CD3C70C" w14:textId="01C50302" w:rsidR="005357EE" w:rsidRDefault="00F01BA1" w:rsidP="00433B5C">
            <w:pPr>
              <w:jc w:val="center"/>
            </w:pPr>
            <w:r w:rsidRPr="00F01BA1">
              <w:t>78.89 - 89.26</w:t>
            </w:r>
          </w:p>
        </w:tc>
      </w:tr>
    </w:tbl>
    <w:p w14:paraId="74D03723" w14:textId="77777777" w:rsidR="005357EE" w:rsidRPr="009A0628" w:rsidRDefault="005357EE" w:rsidP="009A06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A0628" w:rsidRPr="009A0628" w14:paraId="3B06D49D" w14:textId="77777777" w:rsidTr="00173C98">
        <w:tc>
          <w:tcPr>
            <w:tcW w:w="9510" w:type="dxa"/>
          </w:tcPr>
          <w:p w14:paraId="199D1A4E" w14:textId="632C0877" w:rsidR="009A0628" w:rsidRPr="009A0628" w:rsidRDefault="009A0628" w:rsidP="00543251">
            <w:pPr>
              <w:spacing w:after="0"/>
              <w:rPr>
                <w:b/>
                <w:bCs/>
              </w:rPr>
            </w:pPr>
            <w:r w:rsidRPr="009A0628">
              <w:rPr>
                <w:b/>
                <w:bCs/>
              </w:rPr>
              <w:t xml:space="preserve">      XV.    </w:t>
            </w:r>
            <w:r w:rsidR="00454E64" w:rsidRPr="00454E64">
              <w:rPr>
                <w:b/>
                <w:bCs/>
              </w:rPr>
              <w:t>ASSAY SENSITIVITY: LIMIT OF DETECTION (LOD)</w:t>
            </w:r>
          </w:p>
        </w:tc>
      </w:tr>
    </w:tbl>
    <w:p w14:paraId="1017604F" w14:textId="77777777" w:rsidR="009A0628" w:rsidRPr="009A0628" w:rsidRDefault="009A0628" w:rsidP="009A0628"/>
    <w:p w14:paraId="1A04E56C" w14:textId="3638CDB2" w:rsidR="009A0628" w:rsidRDefault="00F12BFF" w:rsidP="009A0628">
      <w:r w:rsidRPr="00F12BFF">
        <w:t>To verify analytical sensitivity of OSOM COVID-19 Test, Limit of Detection (</w:t>
      </w:r>
      <w:proofErr w:type="spellStart"/>
      <w:r w:rsidRPr="00F12BFF">
        <w:t>LoD</w:t>
      </w:r>
      <w:proofErr w:type="spellEnd"/>
      <w:r w:rsidRPr="00F12BFF">
        <w:t xml:space="preserve">) was established using serial dilutions of Gamma-irradiated SARS-CoV-2 Virus, isolate 2019-nCoV/USA-WA1/2020 was selected as a wild-type strain and heat-inactivated SARS-CoV-2 Omicron variant strain, isolate hCoV-19/USA/MD-HP20874/2021 (Lineage B.1.1.529) and UV inactivated SARS-CoV-2 Delta variant strain, isolate USA/ PHC658/2021 (Lineage B.1.617.2) were selected as the current dominant variant strain in circulation. Contrived samples were prepared by spiking the strain into pooled negative clinical matrix. A preliminary </w:t>
      </w:r>
      <w:proofErr w:type="spellStart"/>
      <w:r w:rsidRPr="00F12BFF">
        <w:t>LoD</w:t>
      </w:r>
      <w:proofErr w:type="spellEnd"/>
      <w:r w:rsidRPr="00F12BFF">
        <w:t xml:space="preserve"> was determined by spiking 50 µL of serially diluted sample onto swab heads and tested using the OSOM COVID-19 Test. A preliminary </w:t>
      </w:r>
      <w:proofErr w:type="spellStart"/>
      <w:r w:rsidRPr="00F12BFF">
        <w:t>LoD</w:t>
      </w:r>
      <w:proofErr w:type="spellEnd"/>
      <w:r w:rsidRPr="00F12BFF">
        <w:t xml:space="preserve"> test was performed by spiking 50 µL of each diluted sample onto the sample collection swab head. The confirmatory </w:t>
      </w:r>
      <w:proofErr w:type="spellStart"/>
      <w:r w:rsidRPr="00F12BFF">
        <w:t>LoD</w:t>
      </w:r>
      <w:proofErr w:type="spellEnd"/>
      <w:r w:rsidRPr="00F12BFF">
        <w:t xml:space="preserve"> test was performed at the selected preliminary </w:t>
      </w:r>
      <w:proofErr w:type="spellStart"/>
      <w:r w:rsidRPr="00F12BFF">
        <w:t>LoD</w:t>
      </w:r>
      <w:proofErr w:type="spellEnd"/>
      <w:r w:rsidRPr="00F12BFF">
        <w:t xml:space="preserve"> concentration and at concentrations above and below the preliminary </w:t>
      </w:r>
      <w:proofErr w:type="spellStart"/>
      <w:r w:rsidRPr="00F12BFF">
        <w:t>LoD</w:t>
      </w:r>
      <w:proofErr w:type="spellEnd"/>
      <w:r w:rsidRPr="00F12BFF">
        <w:t xml:space="preserve"> with an additional 20 replicates. </w:t>
      </w:r>
      <w:r w:rsidR="0083001A" w:rsidRPr="0083001A">
        <w:t xml:space="preserve">Based on the testing procedure for this study, the results of </w:t>
      </w:r>
      <w:proofErr w:type="spellStart"/>
      <w:r w:rsidR="0083001A" w:rsidRPr="0083001A">
        <w:t>LoD</w:t>
      </w:r>
      <w:proofErr w:type="spellEnd"/>
      <w:r w:rsidR="0083001A" w:rsidRPr="0083001A">
        <w:t xml:space="preserve"> are presented below table.</w:t>
      </w:r>
    </w:p>
    <w:p w14:paraId="0B7F4150" w14:textId="1F45DE8D" w:rsidR="0083001A" w:rsidRDefault="00985629" w:rsidP="009A0628">
      <w:pPr>
        <w:rPr>
          <w:b/>
          <w:bCs/>
        </w:rPr>
      </w:pPr>
      <w:r w:rsidRPr="00985629">
        <w:rPr>
          <w:b/>
          <w:bCs/>
        </w:rPr>
        <w:t xml:space="preserve">Table 4. </w:t>
      </w:r>
      <w:proofErr w:type="spellStart"/>
      <w:r w:rsidRPr="00985629">
        <w:rPr>
          <w:b/>
          <w:bCs/>
        </w:rPr>
        <w:t>LoD</w:t>
      </w:r>
      <w:proofErr w:type="spellEnd"/>
      <w:r w:rsidRPr="00985629">
        <w:rPr>
          <w:b/>
          <w:bCs/>
        </w:rPr>
        <w:t xml:space="preserve"> Study Summary</w:t>
      </w:r>
    </w:p>
    <w:tbl>
      <w:tblPr>
        <w:tblStyle w:val="TableGrid"/>
        <w:tblW w:w="0" w:type="auto"/>
        <w:tblLook w:val="04A0" w:firstRow="1" w:lastRow="0" w:firstColumn="1" w:lastColumn="0" w:noHBand="0" w:noVBand="1"/>
      </w:tblPr>
      <w:tblGrid>
        <w:gridCol w:w="2337"/>
        <w:gridCol w:w="2337"/>
        <w:gridCol w:w="2881"/>
        <w:gridCol w:w="1795"/>
      </w:tblGrid>
      <w:tr w:rsidR="00985629" w14:paraId="7CB2F6F3" w14:textId="77777777" w:rsidTr="005B2406">
        <w:tc>
          <w:tcPr>
            <w:tcW w:w="2337" w:type="dxa"/>
          </w:tcPr>
          <w:p w14:paraId="0E843B67" w14:textId="58FD9B95" w:rsidR="00985629" w:rsidRPr="00C64578" w:rsidRDefault="00924434" w:rsidP="00985629">
            <w:pPr>
              <w:jc w:val="center"/>
              <w:rPr>
                <w:b/>
                <w:bCs/>
              </w:rPr>
            </w:pPr>
            <w:r w:rsidRPr="00C64578">
              <w:rPr>
                <w:b/>
                <w:bCs/>
              </w:rPr>
              <w:t>SARS-CoV-2 Variant</w:t>
            </w:r>
          </w:p>
        </w:tc>
        <w:tc>
          <w:tcPr>
            <w:tcW w:w="2337" w:type="dxa"/>
          </w:tcPr>
          <w:p w14:paraId="01E79EC9" w14:textId="682B1A1C" w:rsidR="00985629" w:rsidRPr="00C64578" w:rsidRDefault="001509A1" w:rsidP="00985629">
            <w:pPr>
              <w:jc w:val="center"/>
              <w:rPr>
                <w:b/>
                <w:bCs/>
              </w:rPr>
            </w:pPr>
            <w:r w:rsidRPr="00C64578">
              <w:rPr>
                <w:b/>
                <w:bCs/>
              </w:rPr>
              <w:t>Strain</w:t>
            </w:r>
          </w:p>
        </w:tc>
        <w:tc>
          <w:tcPr>
            <w:tcW w:w="2881" w:type="dxa"/>
          </w:tcPr>
          <w:p w14:paraId="2DC3399F" w14:textId="48A06DB3" w:rsidR="00985629" w:rsidRPr="00C64578" w:rsidRDefault="00EE372C" w:rsidP="00985629">
            <w:pPr>
              <w:jc w:val="center"/>
              <w:rPr>
                <w:b/>
                <w:bCs/>
              </w:rPr>
            </w:pPr>
            <w:proofErr w:type="spellStart"/>
            <w:r w:rsidRPr="00C64578">
              <w:rPr>
                <w:b/>
                <w:bCs/>
              </w:rPr>
              <w:t>LoD</w:t>
            </w:r>
            <w:proofErr w:type="spellEnd"/>
          </w:p>
        </w:tc>
        <w:tc>
          <w:tcPr>
            <w:tcW w:w="1795" w:type="dxa"/>
          </w:tcPr>
          <w:p w14:paraId="35864FDF" w14:textId="0B786120" w:rsidR="00985629" w:rsidRPr="00C64578" w:rsidRDefault="001509A1" w:rsidP="00985629">
            <w:pPr>
              <w:jc w:val="center"/>
              <w:rPr>
                <w:b/>
                <w:bCs/>
              </w:rPr>
            </w:pPr>
            <w:r w:rsidRPr="00C64578">
              <w:rPr>
                <w:b/>
                <w:bCs/>
              </w:rPr>
              <w:t>% Positive</w:t>
            </w:r>
          </w:p>
        </w:tc>
      </w:tr>
      <w:tr w:rsidR="00985629" w14:paraId="1D4F6965" w14:textId="77777777" w:rsidTr="005B2406">
        <w:tc>
          <w:tcPr>
            <w:tcW w:w="2337" w:type="dxa"/>
          </w:tcPr>
          <w:p w14:paraId="78B8B96A" w14:textId="73E56B4A" w:rsidR="00985629" w:rsidRPr="00924434" w:rsidRDefault="00924434" w:rsidP="00985629">
            <w:pPr>
              <w:jc w:val="center"/>
            </w:pPr>
            <w:r w:rsidRPr="00924434">
              <w:t>Wild</w:t>
            </w:r>
          </w:p>
        </w:tc>
        <w:tc>
          <w:tcPr>
            <w:tcW w:w="2337" w:type="dxa"/>
          </w:tcPr>
          <w:p w14:paraId="61AE2280" w14:textId="5299D61F" w:rsidR="00985629" w:rsidRPr="00924434" w:rsidRDefault="001509A1" w:rsidP="00985629">
            <w:pPr>
              <w:jc w:val="center"/>
            </w:pPr>
            <w:r w:rsidRPr="001509A1">
              <w:t>2019-nCoV/USA</w:t>
            </w:r>
            <w:r>
              <w:t>-</w:t>
            </w:r>
            <w:r w:rsidRPr="001509A1">
              <w:t xml:space="preserve"> WA1/2020, Gamma</w:t>
            </w:r>
            <w:r w:rsidR="00E30A96">
              <w:t>-</w:t>
            </w:r>
            <w:r w:rsidRPr="001509A1">
              <w:t xml:space="preserve"> irradiated</w:t>
            </w:r>
          </w:p>
        </w:tc>
        <w:tc>
          <w:tcPr>
            <w:tcW w:w="2881" w:type="dxa"/>
          </w:tcPr>
          <w:p w14:paraId="706E603D" w14:textId="0F7ACDB6" w:rsidR="00985629" w:rsidRPr="00924434" w:rsidRDefault="007914E3" w:rsidP="00985629">
            <w:pPr>
              <w:jc w:val="center"/>
            </w:pPr>
            <w:r w:rsidRPr="007914E3">
              <w:t>7.0×10</w:t>
            </w:r>
            <w:r w:rsidRPr="005B2406">
              <w:rPr>
                <w:vertAlign w:val="superscript"/>
              </w:rPr>
              <w:t>2</w:t>
            </w:r>
            <w:r w:rsidRPr="007914E3">
              <w:t xml:space="preserve"> TCID</w:t>
            </w:r>
            <w:r w:rsidRPr="005B2406">
              <w:rPr>
                <w:vertAlign w:val="subscript"/>
              </w:rPr>
              <w:t>50</w:t>
            </w:r>
            <w:r w:rsidRPr="007914E3">
              <w:t>/mL (3.5×10</w:t>
            </w:r>
            <w:r w:rsidRPr="00C64578">
              <w:rPr>
                <w:vertAlign w:val="superscript"/>
              </w:rPr>
              <w:t>1</w:t>
            </w:r>
            <w:r w:rsidRPr="007914E3">
              <w:t xml:space="preserve"> TCID</w:t>
            </w:r>
            <w:r w:rsidRPr="005B2406">
              <w:rPr>
                <w:vertAlign w:val="subscript"/>
              </w:rPr>
              <w:t>50</w:t>
            </w:r>
            <w:r w:rsidRPr="007914E3">
              <w:t>/swab)</w:t>
            </w:r>
          </w:p>
        </w:tc>
        <w:tc>
          <w:tcPr>
            <w:tcW w:w="1795" w:type="dxa"/>
          </w:tcPr>
          <w:p w14:paraId="2A23CA4C" w14:textId="77777777" w:rsidR="00E30A96" w:rsidRDefault="00E30A96" w:rsidP="00CB2AF9">
            <w:pPr>
              <w:jc w:val="center"/>
            </w:pPr>
          </w:p>
          <w:p w14:paraId="556EF8E6" w14:textId="55FEC6F7" w:rsidR="00985629" w:rsidRPr="00924434" w:rsidRDefault="00E30A96" w:rsidP="00CB2AF9">
            <w:pPr>
              <w:jc w:val="center"/>
            </w:pPr>
            <w:r>
              <w:t>95%</w:t>
            </w:r>
          </w:p>
        </w:tc>
      </w:tr>
      <w:tr w:rsidR="00985629" w14:paraId="18ECB383" w14:textId="77777777" w:rsidTr="005B2406">
        <w:tc>
          <w:tcPr>
            <w:tcW w:w="2337" w:type="dxa"/>
          </w:tcPr>
          <w:p w14:paraId="0A8B195E" w14:textId="7F00B090" w:rsidR="00985629" w:rsidRPr="00924434" w:rsidRDefault="00924434" w:rsidP="00985629">
            <w:pPr>
              <w:jc w:val="center"/>
            </w:pPr>
            <w:r>
              <w:t>Omicron</w:t>
            </w:r>
          </w:p>
        </w:tc>
        <w:tc>
          <w:tcPr>
            <w:tcW w:w="2337" w:type="dxa"/>
          </w:tcPr>
          <w:p w14:paraId="1558DE2D" w14:textId="2B4E5C5C" w:rsidR="00985629" w:rsidRPr="00924434" w:rsidRDefault="00E30A96" w:rsidP="00985629">
            <w:pPr>
              <w:jc w:val="center"/>
            </w:pPr>
            <w:r w:rsidRPr="00E30A96">
              <w:t>hCoV-19/USA/MD</w:t>
            </w:r>
            <w:r>
              <w:t>-</w:t>
            </w:r>
            <w:r w:rsidRPr="00E30A96">
              <w:t xml:space="preserve"> HP20874/2021, Heat Inactivated</w:t>
            </w:r>
          </w:p>
        </w:tc>
        <w:tc>
          <w:tcPr>
            <w:tcW w:w="2881" w:type="dxa"/>
          </w:tcPr>
          <w:p w14:paraId="0D503294" w14:textId="32E29555" w:rsidR="00985629" w:rsidRPr="00924434" w:rsidRDefault="005C76DC" w:rsidP="00985629">
            <w:pPr>
              <w:jc w:val="center"/>
            </w:pPr>
            <w:r w:rsidRPr="005C76DC">
              <w:t>1.95×10</w:t>
            </w:r>
            <w:r w:rsidRPr="00C64578">
              <w:rPr>
                <w:vertAlign w:val="superscript"/>
              </w:rPr>
              <w:t>2</w:t>
            </w:r>
            <w:r w:rsidRPr="005C76DC">
              <w:t xml:space="preserve"> TCID</w:t>
            </w:r>
            <w:r w:rsidRPr="005B2406">
              <w:rPr>
                <w:vertAlign w:val="subscript"/>
              </w:rPr>
              <w:t>50</w:t>
            </w:r>
            <w:r w:rsidRPr="005C76DC">
              <w:t>/mL (9.8×10</w:t>
            </w:r>
            <w:r w:rsidRPr="00C64578">
              <w:rPr>
                <w:vertAlign w:val="superscript"/>
              </w:rPr>
              <w:t>0</w:t>
            </w:r>
            <w:r w:rsidRPr="005C76DC">
              <w:t xml:space="preserve"> TCID</w:t>
            </w:r>
            <w:r w:rsidRPr="005B2406">
              <w:rPr>
                <w:vertAlign w:val="subscript"/>
              </w:rPr>
              <w:t>50</w:t>
            </w:r>
            <w:r w:rsidRPr="005C76DC">
              <w:t>/swab)</w:t>
            </w:r>
          </w:p>
        </w:tc>
        <w:tc>
          <w:tcPr>
            <w:tcW w:w="1795" w:type="dxa"/>
          </w:tcPr>
          <w:p w14:paraId="6906F19E" w14:textId="77777777" w:rsidR="00985629" w:rsidRDefault="00985629" w:rsidP="00CB2AF9">
            <w:pPr>
              <w:jc w:val="center"/>
            </w:pPr>
          </w:p>
          <w:p w14:paraId="58B0FD27" w14:textId="458E8912" w:rsidR="00E30A96" w:rsidRPr="00924434" w:rsidRDefault="00CB2AF9" w:rsidP="00CB2AF9">
            <w:pPr>
              <w:jc w:val="center"/>
            </w:pPr>
            <w:r w:rsidRPr="00CB2AF9">
              <w:t>95%</w:t>
            </w:r>
          </w:p>
        </w:tc>
      </w:tr>
      <w:tr w:rsidR="00985629" w14:paraId="0A386444" w14:textId="77777777" w:rsidTr="005B2406">
        <w:tc>
          <w:tcPr>
            <w:tcW w:w="2337" w:type="dxa"/>
          </w:tcPr>
          <w:p w14:paraId="4BAF631C" w14:textId="3FB908AE" w:rsidR="00985629" w:rsidRPr="00924434" w:rsidRDefault="00924434" w:rsidP="00985629">
            <w:pPr>
              <w:jc w:val="center"/>
            </w:pPr>
            <w:r>
              <w:t>Delta</w:t>
            </w:r>
          </w:p>
        </w:tc>
        <w:tc>
          <w:tcPr>
            <w:tcW w:w="2337" w:type="dxa"/>
          </w:tcPr>
          <w:p w14:paraId="2279FDB1" w14:textId="6F87973E" w:rsidR="00985629" w:rsidRPr="00924434" w:rsidRDefault="00E30A96" w:rsidP="00985629">
            <w:pPr>
              <w:jc w:val="center"/>
            </w:pPr>
            <w:r w:rsidRPr="00E30A96">
              <w:t>USA/PHC658/2021, UV Inactivated</w:t>
            </w:r>
          </w:p>
        </w:tc>
        <w:tc>
          <w:tcPr>
            <w:tcW w:w="2881" w:type="dxa"/>
          </w:tcPr>
          <w:p w14:paraId="3D0644F2" w14:textId="05C7FCF4" w:rsidR="00985629" w:rsidRPr="00924434" w:rsidRDefault="005B2406" w:rsidP="00985629">
            <w:pPr>
              <w:jc w:val="center"/>
            </w:pPr>
            <w:r w:rsidRPr="005B2406">
              <w:t>5.21×10</w:t>
            </w:r>
            <w:r w:rsidRPr="00C64578">
              <w:rPr>
                <w:vertAlign w:val="superscript"/>
              </w:rPr>
              <w:t>2</w:t>
            </w:r>
            <w:r w:rsidRPr="005B2406">
              <w:t xml:space="preserve"> TCID</w:t>
            </w:r>
            <w:r w:rsidRPr="005B2406">
              <w:rPr>
                <w:vertAlign w:val="subscript"/>
              </w:rPr>
              <w:t>50</w:t>
            </w:r>
            <w:r w:rsidRPr="005B2406">
              <w:t>/mL (2.6×10</w:t>
            </w:r>
            <w:r w:rsidRPr="00C64578">
              <w:rPr>
                <w:vertAlign w:val="superscript"/>
              </w:rPr>
              <w:t>1</w:t>
            </w:r>
            <w:r w:rsidRPr="005B2406">
              <w:t xml:space="preserve"> TCID</w:t>
            </w:r>
            <w:r w:rsidRPr="005B2406">
              <w:rPr>
                <w:vertAlign w:val="subscript"/>
              </w:rPr>
              <w:t>50</w:t>
            </w:r>
            <w:r w:rsidRPr="005B2406">
              <w:t>/swab)</w:t>
            </w:r>
          </w:p>
        </w:tc>
        <w:tc>
          <w:tcPr>
            <w:tcW w:w="1795" w:type="dxa"/>
          </w:tcPr>
          <w:p w14:paraId="348FC2FE" w14:textId="50CF9C67" w:rsidR="00985629" w:rsidRPr="00924434" w:rsidRDefault="00CB2AF9" w:rsidP="00CB2AF9">
            <w:pPr>
              <w:jc w:val="center"/>
            </w:pPr>
            <w:r w:rsidRPr="00CB2AF9">
              <w:t>95%</w:t>
            </w:r>
          </w:p>
        </w:tc>
      </w:tr>
    </w:tbl>
    <w:p w14:paraId="13D951B1" w14:textId="77777777" w:rsidR="00985629" w:rsidRPr="00985629" w:rsidRDefault="00985629" w:rsidP="009A0628">
      <w:pPr>
        <w:rPr>
          <w:b/>
          <w:bCs/>
        </w:rPr>
      </w:pPr>
    </w:p>
    <w:p w14:paraId="1AA54427" w14:textId="3E8310DD" w:rsidR="00DB55DF" w:rsidRDefault="00901117" w:rsidP="009A0628">
      <w:r w:rsidRPr="00901117">
        <w:t xml:space="preserve">Furthermore, the </w:t>
      </w:r>
      <w:proofErr w:type="spellStart"/>
      <w:r w:rsidRPr="00901117">
        <w:t>LoD</w:t>
      </w:r>
      <w:proofErr w:type="spellEnd"/>
      <w:r w:rsidRPr="00901117">
        <w:t xml:space="preserve"> was established using the 1st WHO International Standard for SARS-CoV-2 Antigen (NIBSC 21/368) in real clinical matrix of nasal fluid. Initially, a preliminary </w:t>
      </w:r>
      <w:proofErr w:type="spellStart"/>
      <w:r w:rsidRPr="00901117">
        <w:t>LoD</w:t>
      </w:r>
      <w:proofErr w:type="spellEnd"/>
      <w:r w:rsidRPr="00901117">
        <w:t xml:space="preserve"> test was performed by spiking 50 µL of each diluted sample onto the sample collection swab head in three replicates. Following this, a confirmatory </w:t>
      </w:r>
      <w:proofErr w:type="spellStart"/>
      <w:r w:rsidRPr="00901117">
        <w:t>LoD</w:t>
      </w:r>
      <w:proofErr w:type="spellEnd"/>
      <w:r w:rsidRPr="00901117">
        <w:t xml:space="preserve"> test with 17 additional replicates was conducted at the preliminary </w:t>
      </w:r>
      <w:proofErr w:type="spellStart"/>
      <w:r w:rsidRPr="00901117">
        <w:t>LoD</w:t>
      </w:r>
      <w:proofErr w:type="spellEnd"/>
      <w:r w:rsidRPr="00901117">
        <w:t xml:space="preserve"> concentration, a total of 20 replications. To determine </w:t>
      </w:r>
      <w:proofErr w:type="spellStart"/>
      <w:r w:rsidRPr="00901117">
        <w:t>LoD</w:t>
      </w:r>
      <w:proofErr w:type="spellEnd"/>
      <w:r w:rsidRPr="00901117">
        <w:t xml:space="preserve"> concentration, additional dilutions were investigated bracketing the confirmed </w:t>
      </w:r>
      <w:proofErr w:type="spellStart"/>
      <w:r w:rsidRPr="00901117">
        <w:t>LoD</w:t>
      </w:r>
      <w:proofErr w:type="spellEnd"/>
      <w:r w:rsidRPr="00901117">
        <w:t xml:space="preserve"> concentration, with each </w:t>
      </w:r>
      <w:r w:rsidRPr="00901117">
        <w:lastRenderedPageBreak/>
        <w:t xml:space="preserve">dilution level undergoing 20 replications. It was determined that the </w:t>
      </w:r>
      <w:proofErr w:type="spellStart"/>
      <w:r w:rsidRPr="00901117">
        <w:t>LoD</w:t>
      </w:r>
      <w:proofErr w:type="spellEnd"/>
      <w:r w:rsidRPr="00901117">
        <w:t xml:space="preserve"> of the 1st WHO International Standard for SARS-CoV-2 Antigen (NIBSC 21/368) in nasal matrix was confirmed to be 889 IU/mL (44 IU/swab).</w:t>
      </w:r>
    </w:p>
    <w:p w14:paraId="47F82EF0" w14:textId="77777777" w:rsidR="00901117" w:rsidRPr="009A0628" w:rsidRDefault="00901117" w:rsidP="009A06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A0628" w:rsidRPr="009A0628" w14:paraId="24B07811" w14:textId="77777777" w:rsidTr="00173C98">
        <w:tc>
          <w:tcPr>
            <w:tcW w:w="9350" w:type="dxa"/>
          </w:tcPr>
          <w:p w14:paraId="48E2179B" w14:textId="4BEE6942" w:rsidR="009A0628" w:rsidRPr="009A0628" w:rsidRDefault="00C14452" w:rsidP="00543251">
            <w:pPr>
              <w:numPr>
                <w:ilvl w:val="0"/>
                <w:numId w:val="2"/>
              </w:numPr>
              <w:spacing w:after="0"/>
              <w:rPr>
                <w:b/>
                <w:bCs/>
              </w:rPr>
            </w:pPr>
            <w:r w:rsidRPr="00C14452">
              <w:rPr>
                <w:b/>
                <w:bCs/>
              </w:rPr>
              <w:t>ANALYTICAL REACTIVITY (INCLUSIVITY)</w:t>
            </w:r>
          </w:p>
        </w:tc>
      </w:tr>
    </w:tbl>
    <w:p w14:paraId="20FAE717" w14:textId="77777777" w:rsidR="009A0628" w:rsidRPr="009A0628" w:rsidRDefault="009A0628" w:rsidP="009A0628"/>
    <w:p w14:paraId="51405F79" w14:textId="1E5DDECC" w:rsidR="009A0628" w:rsidRDefault="00F43161" w:rsidP="009A0628">
      <w:r w:rsidRPr="00F43161">
        <w:t>The analytical reactivity test was conducted with the currently available 15 clinical isolates and/or inactivated viral stock strains of SARS-CoV-2 which included most representing variants of Alpha, Beta, Gamma, Delta, Kappa, and Omicron (See table below).</w:t>
      </w:r>
    </w:p>
    <w:p w14:paraId="41AD8274" w14:textId="1C87DED8" w:rsidR="00F43161" w:rsidRPr="00173D42" w:rsidRDefault="00A72F43" w:rsidP="009A0628">
      <w:pPr>
        <w:rPr>
          <w:b/>
          <w:bCs/>
        </w:rPr>
      </w:pPr>
      <w:r w:rsidRPr="00173D42">
        <w:rPr>
          <w:b/>
          <w:bCs/>
        </w:rPr>
        <w:t xml:space="preserve">Table 5. </w:t>
      </w:r>
      <w:proofErr w:type="gramStart"/>
      <w:r w:rsidRPr="00173D42">
        <w:rPr>
          <w:b/>
          <w:bCs/>
        </w:rPr>
        <w:t>Inclusivity</w:t>
      </w:r>
      <w:proofErr w:type="gramEnd"/>
      <w:r w:rsidRPr="00173D42">
        <w:rPr>
          <w:b/>
          <w:bCs/>
        </w:rPr>
        <w:t xml:space="preserve"> Study Results</w:t>
      </w:r>
    </w:p>
    <w:tbl>
      <w:tblPr>
        <w:tblStyle w:val="TableGrid"/>
        <w:tblW w:w="0" w:type="auto"/>
        <w:tblLook w:val="04A0" w:firstRow="1" w:lastRow="0" w:firstColumn="1" w:lastColumn="0" w:noHBand="0" w:noVBand="1"/>
      </w:tblPr>
      <w:tblGrid>
        <w:gridCol w:w="2605"/>
        <w:gridCol w:w="3628"/>
        <w:gridCol w:w="3117"/>
      </w:tblGrid>
      <w:tr w:rsidR="00A72F43" w14:paraId="52CD2CFF" w14:textId="77777777" w:rsidTr="00C73EF2">
        <w:tc>
          <w:tcPr>
            <w:tcW w:w="2605" w:type="dxa"/>
          </w:tcPr>
          <w:p w14:paraId="1BF20CCD" w14:textId="101823F3" w:rsidR="00A72F43" w:rsidRPr="00274A06" w:rsidRDefault="00274A06" w:rsidP="00274A06">
            <w:pPr>
              <w:jc w:val="center"/>
              <w:rPr>
                <w:b/>
                <w:bCs/>
              </w:rPr>
            </w:pPr>
            <w:r w:rsidRPr="00274A06">
              <w:rPr>
                <w:b/>
                <w:bCs/>
              </w:rPr>
              <w:t>Lineage/ Variant</w:t>
            </w:r>
          </w:p>
        </w:tc>
        <w:tc>
          <w:tcPr>
            <w:tcW w:w="3628" w:type="dxa"/>
          </w:tcPr>
          <w:p w14:paraId="2FE1CC85" w14:textId="335848AE" w:rsidR="00A72F43" w:rsidRPr="00274A06" w:rsidRDefault="00274A06" w:rsidP="00274A06">
            <w:pPr>
              <w:jc w:val="center"/>
              <w:rPr>
                <w:b/>
                <w:bCs/>
              </w:rPr>
            </w:pPr>
            <w:r w:rsidRPr="00274A06">
              <w:rPr>
                <w:b/>
                <w:bCs/>
              </w:rPr>
              <w:t>Strain</w:t>
            </w:r>
          </w:p>
        </w:tc>
        <w:tc>
          <w:tcPr>
            <w:tcW w:w="3117" w:type="dxa"/>
          </w:tcPr>
          <w:p w14:paraId="046FDF10" w14:textId="056DA430" w:rsidR="00A72F43" w:rsidRPr="00274A06" w:rsidRDefault="00274A06" w:rsidP="00274A06">
            <w:pPr>
              <w:jc w:val="center"/>
              <w:rPr>
                <w:b/>
                <w:bCs/>
              </w:rPr>
            </w:pPr>
            <w:r w:rsidRPr="00274A06">
              <w:rPr>
                <w:b/>
                <w:bCs/>
              </w:rPr>
              <w:t>Concentration</w:t>
            </w:r>
          </w:p>
        </w:tc>
      </w:tr>
      <w:tr w:rsidR="00A72F43" w14:paraId="2485C866" w14:textId="77777777" w:rsidTr="00C73EF2">
        <w:tc>
          <w:tcPr>
            <w:tcW w:w="2605" w:type="dxa"/>
          </w:tcPr>
          <w:p w14:paraId="244417B8" w14:textId="13145E71" w:rsidR="00A72F43" w:rsidRDefault="00186AB4" w:rsidP="00086930">
            <w:pPr>
              <w:jc w:val="center"/>
            </w:pPr>
            <w:r w:rsidRPr="00186AB4">
              <w:t>Wild</w:t>
            </w:r>
          </w:p>
        </w:tc>
        <w:tc>
          <w:tcPr>
            <w:tcW w:w="3628" w:type="dxa"/>
          </w:tcPr>
          <w:p w14:paraId="634EA297" w14:textId="146F606F" w:rsidR="00A72F43" w:rsidRDefault="00186AB4" w:rsidP="009A0628">
            <w:r w:rsidRPr="00186AB4">
              <w:t>USA-WA1/2020</w:t>
            </w:r>
          </w:p>
        </w:tc>
        <w:tc>
          <w:tcPr>
            <w:tcW w:w="3117" w:type="dxa"/>
          </w:tcPr>
          <w:p w14:paraId="5AC07643" w14:textId="65E3DA89" w:rsidR="00A72F43" w:rsidRDefault="00186AB4" w:rsidP="009A0628">
            <w:r w:rsidRPr="00186AB4">
              <w:t>4.79 × 10</w:t>
            </w:r>
            <w:r w:rsidRPr="00186AB4">
              <w:rPr>
                <w:vertAlign w:val="superscript"/>
              </w:rPr>
              <w:t>4</w:t>
            </w:r>
            <w:r>
              <w:t xml:space="preserve"> </w:t>
            </w:r>
            <w:r w:rsidRPr="00186AB4">
              <w:t>TCID</w:t>
            </w:r>
            <w:r w:rsidRPr="00186AB4">
              <w:rPr>
                <w:vertAlign w:val="subscript"/>
              </w:rPr>
              <w:t>50</w:t>
            </w:r>
            <w:r w:rsidRPr="00186AB4">
              <w:t>/mL</w:t>
            </w:r>
          </w:p>
        </w:tc>
      </w:tr>
      <w:tr w:rsidR="00086930" w14:paraId="158E2BE2" w14:textId="77777777" w:rsidTr="00C73EF2">
        <w:tc>
          <w:tcPr>
            <w:tcW w:w="2605" w:type="dxa"/>
            <w:vMerge w:val="restart"/>
          </w:tcPr>
          <w:p w14:paraId="0F04333D" w14:textId="77777777" w:rsidR="00CE1920" w:rsidRDefault="00CE1920" w:rsidP="00246B0E">
            <w:pPr>
              <w:jc w:val="center"/>
            </w:pPr>
          </w:p>
          <w:p w14:paraId="3B65C5A6" w14:textId="77BC548A" w:rsidR="00086930" w:rsidRDefault="00086930" w:rsidP="00246B0E">
            <w:pPr>
              <w:jc w:val="center"/>
            </w:pPr>
            <w:r w:rsidRPr="00086930">
              <w:t>B.1.1.7 (Alpha)</w:t>
            </w:r>
          </w:p>
        </w:tc>
        <w:tc>
          <w:tcPr>
            <w:tcW w:w="3628" w:type="dxa"/>
          </w:tcPr>
          <w:p w14:paraId="4A5C4DEA" w14:textId="19CF425B" w:rsidR="00086930" w:rsidRDefault="00086930" w:rsidP="009A0628">
            <w:r w:rsidRPr="00173D42">
              <w:t>USA/CA_CDC_5574/2020</w:t>
            </w:r>
          </w:p>
        </w:tc>
        <w:tc>
          <w:tcPr>
            <w:tcW w:w="3117" w:type="dxa"/>
          </w:tcPr>
          <w:p w14:paraId="1BC9474C" w14:textId="77777777" w:rsidR="00CE1920" w:rsidRDefault="00CE1920" w:rsidP="00CE1920">
            <w:r>
              <w:t>6.77 × 10</w:t>
            </w:r>
            <w:r w:rsidRPr="00C73EF2">
              <w:rPr>
                <w:vertAlign w:val="superscript"/>
              </w:rPr>
              <w:t>6</w:t>
            </w:r>
            <w:r>
              <w:t xml:space="preserve"> genome </w:t>
            </w:r>
          </w:p>
          <w:p w14:paraId="5225F754" w14:textId="13C0DE57" w:rsidR="00086930" w:rsidRDefault="00CE1920" w:rsidP="00CE1920">
            <w:r>
              <w:t>equivalency/mL</w:t>
            </w:r>
          </w:p>
        </w:tc>
      </w:tr>
      <w:tr w:rsidR="00086930" w14:paraId="3C1D3493" w14:textId="77777777" w:rsidTr="00C73EF2">
        <w:tc>
          <w:tcPr>
            <w:tcW w:w="2605" w:type="dxa"/>
            <w:vMerge/>
          </w:tcPr>
          <w:p w14:paraId="0A3632D4" w14:textId="77777777" w:rsidR="00086930" w:rsidRDefault="00086930" w:rsidP="00246B0E">
            <w:pPr>
              <w:jc w:val="center"/>
            </w:pPr>
          </w:p>
        </w:tc>
        <w:tc>
          <w:tcPr>
            <w:tcW w:w="3628" w:type="dxa"/>
          </w:tcPr>
          <w:p w14:paraId="5C48AB8E" w14:textId="7789CB51" w:rsidR="00086930" w:rsidRDefault="00086930" w:rsidP="009A0628">
            <w:r w:rsidRPr="00173D42">
              <w:t>England/204820464/2020</w:t>
            </w:r>
          </w:p>
        </w:tc>
        <w:tc>
          <w:tcPr>
            <w:tcW w:w="3117" w:type="dxa"/>
          </w:tcPr>
          <w:p w14:paraId="6AEA5DCB" w14:textId="3049666F" w:rsidR="00086930" w:rsidRDefault="005D3417" w:rsidP="009A0628">
            <w:r w:rsidRPr="005D3417">
              <w:t>7.19 × 10</w:t>
            </w:r>
            <w:r w:rsidRPr="00C73EF2">
              <w:rPr>
                <w:vertAlign w:val="superscript"/>
              </w:rPr>
              <w:t>3</w:t>
            </w:r>
            <w:r w:rsidRPr="005D3417">
              <w:t xml:space="preserve"> TCID</w:t>
            </w:r>
            <w:r w:rsidRPr="00C73EF2">
              <w:rPr>
                <w:vertAlign w:val="subscript"/>
              </w:rPr>
              <w:t>50</w:t>
            </w:r>
            <w:r w:rsidRPr="005D3417">
              <w:t>/mL</w:t>
            </w:r>
          </w:p>
        </w:tc>
      </w:tr>
      <w:tr w:rsidR="00086930" w14:paraId="39CEB9A5" w14:textId="77777777" w:rsidTr="00C73EF2">
        <w:tc>
          <w:tcPr>
            <w:tcW w:w="2605" w:type="dxa"/>
            <w:vMerge/>
          </w:tcPr>
          <w:p w14:paraId="4776C0BF" w14:textId="77777777" w:rsidR="00086930" w:rsidRDefault="00086930" w:rsidP="00246B0E">
            <w:pPr>
              <w:jc w:val="center"/>
            </w:pPr>
          </w:p>
        </w:tc>
        <w:tc>
          <w:tcPr>
            <w:tcW w:w="3628" w:type="dxa"/>
          </w:tcPr>
          <w:p w14:paraId="31CD34F5" w14:textId="0AD0DDEA" w:rsidR="00086930" w:rsidRDefault="00086930" w:rsidP="009A0628">
            <w:r w:rsidRPr="00173D42">
              <w:t>USA/CA_CDC_5574/2020</w:t>
            </w:r>
          </w:p>
        </w:tc>
        <w:tc>
          <w:tcPr>
            <w:tcW w:w="3117" w:type="dxa"/>
          </w:tcPr>
          <w:p w14:paraId="28755F1E" w14:textId="6DFC9C2F" w:rsidR="00086930" w:rsidRDefault="005D3417" w:rsidP="009A0628">
            <w:r w:rsidRPr="005D3417">
              <w:t>2.39 × 10</w:t>
            </w:r>
            <w:r w:rsidRPr="00C73EF2">
              <w:rPr>
                <w:vertAlign w:val="superscript"/>
              </w:rPr>
              <w:t>4</w:t>
            </w:r>
            <w:r w:rsidRPr="005D3417">
              <w:t xml:space="preserve"> TCID</w:t>
            </w:r>
            <w:r w:rsidRPr="00C73EF2">
              <w:rPr>
                <w:vertAlign w:val="subscript"/>
              </w:rPr>
              <w:t>50</w:t>
            </w:r>
            <w:r w:rsidRPr="005D3417">
              <w:t>/mL</w:t>
            </w:r>
          </w:p>
        </w:tc>
      </w:tr>
      <w:tr w:rsidR="00054295" w14:paraId="7859F6AC" w14:textId="77777777" w:rsidTr="00C73EF2">
        <w:tc>
          <w:tcPr>
            <w:tcW w:w="2605" w:type="dxa"/>
            <w:vMerge w:val="restart"/>
          </w:tcPr>
          <w:p w14:paraId="423AA271" w14:textId="77777777" w:rsidR="00054295" w:rsidRDefault="00054295" w:rsidP="00246B0E">
            <w:pPr>
              <w:jc w:val="center"/>
            </w:pPr>
          </w:p>
          <w:p w14:paraId="4B49A0F7" w14:textId="58AB647B" w:rsidR="00054295" w:rsidRDefault="00054295" w:rsidP="00246B0E">
            <w:pPr>
              <w:jc w:val="center"/>
            </w:pPr>
            <w:r w:rsidRPr="00054295">
              <w:t>B.1.351 (Beta)</w:t>
            </w:r>
          </w:p>
        </w:tc>
        <w:tc>
          <w:tcPr>
            <w:tcW w:w="3628" w:type="dxa"/>
          </w:tcPr>
          <w:p w14:paraId="62B0F699" w14:textId="7B0560B4" w:rsidR="00054295" w:rsidRPr="00173D42" w:rsidRDefault="00054295" w:rsidP="009A0628">
            <w:r w:rsidRPr="00054295">
              <w:t>hCoV-19/USA/MD-HP01542/2021</w:t>
            </w:r>
          </w:p>
        </w:tc>
        <w:tc>
          <w:tcPr>
            <w:tcW w:w="3117" w:type="dxa"/>
          </w:tcPr>
          <w:p w14:paraId="39F147BD" w14:textId="6EFAE718" w:rsidR="00054295" w:rsidRPr="005D3417" w:rsidRDefault="009605BE" w:rsidP="009A0628">
            <w:r w:rsidRPr="009605BE">
              <w:t>7.20 × 10</w:t>
            </w:r>
            <w:r w:rsidRPr="009605BE">
              <w:rPr>
                <w:vertAlign w:val="superscript"/>
              </w:rPr>
              <w:t>4</w:t>
            </w:r>
            <w:r w:rsidRPr="009605BE">
              <w:t xml:space="preserve"> genome </w:t>
            </w:r>
            <w:proofErr w:type="gramStart"/>
            <w:r w:rsidRPr="009605BE">
              <w:t>equivalency</w:t>
            </w:r>
            <w:proofErr w:type="gramEnd"/>
            <w:r w:rsidRPr="009605BE">
              <w:t>/mL</w:t>
            </w:r>
          </w:p>
        </w:tc>
      </w:tr>
      <w:tr w:rsidR="00054295" w14:paraId="69B90707" w14:textId="77777777" w:rsidTr="00C73EF2">
        <w:tc>
          <w:tcPr>
            <w:tcW w:w="2605" w:type="dxa"/>
            <w:vMerge/>
          </w:tcPr>
          <w:p w14:paraId="2E591C99" w14:textId="42584273" w:rsidR="00054295" w:rsidRDefault="00054295" w:rsidP="00246B0E">
            <w:pPr>
              <w:jc w:val="center"/>
            </w:pPr>
          </w:p>
        </w:tc>
        <w:tc>
          <w:tcPr>
            <w:tcW w:w="3628" w:type="dxa"/>
          </w:tcPr>
          <w:p w14:paraId="2BAAD3A7" w14:textId="02F36CD1" w:rsidR="00054295" w:rsidRPr="00173D42" w:rsidRDefault="00054295" w:rsidP="009A0628">
            <w:r w:rsidRPr="00054295">
              <w:t>USA/MD-HP01542/2021</w:t>
            </w:r>
          </w:p>
        </w:tc>
        <w:tc>
          <w:tcPr>
            <w:tcW w:w="3117" w:type="dxa"/>
          </w:tcPr>
          <w:p w14:paraId="53867EBD" w14:textId="6B55B6DF" w:rsidR="00054295" w:rsidRPr="005D3417" w:rsidRDefault="009605BE" w:rsidP="009A0628">
            <w:r w:rsidRPr="009605BE">
              <w:t>3.80 × 10</w:t>
            </w:r>
            <w:r w:rsidRPr="00106F74">
              <w:rPr>
                <w:vertAlign w:val="superscript"/>
              </w:rPr>
              <w:t>6</w:t>
            </w:r>
            <w:r w:rsidRPr="009605BE">
              <w:t xml:space="preserve"> genome equivalency/mL</w:t>
            </w:r>
          </w:p>
        </w:tc>
      </w:tr>
      <w:tr w:rsidR="00054295" w14:paraId="020D2C2D" w14:textId="77777777" w:rsidTr="00C73EF2">
        <w:tc>
          <w:tcPr>
            <w:tcW w:w="2605" w:type="dxa"/>
            <w:vMerge/>
          </w:tcPr>
          <w:p w14:paraId="7A4F86BC" w14:textId="77777777" w:rsidR="00054295" w:rsidRDefault="00054295" w:rsidP="00246B0E">
            <w:pPr>
              <w:jc w:val="center"/>
            </w:pPr>
          </w:p>
        </w:tc>
        <w:tc>
          <w:tcPr>
            <w:tcW w:w="3628" w:type="dxa"/>
          </w:tcPr>
          <w:p w14:paraId="57F0C96A" w14:textId="5DFE3A95" w:rsidR="00054295" w:rsidRPr="00173D42" w:rsidRDefault="00054295" w:rsidP="009A0628">
            <w:r w:rsidRPr="00054295">
              <w:t>South Africa/KRISP-K005325/2020</w:t>
            </w:r>
          </w:p>
        </w:tc>
        <w:tc>
          <w:tcPr>
            <w:tcW w:w="3117" w:type="dxa"/>
          </w:tcPr>
          <w:p w14:paraId="4B6BCFBC" w14:textId="4B4D2D9C" w:rsidR="00054295" w:rsidRPr="005D3417" w:rsidRDefault="00106F74" w:rsidP="009A0628">
            <w:r w:rsidRPr="00106F74">
              <w:t>1.90 × 10</w:t>
            </w:r>
            <w:r w:rsidRPr="00106F74">
              <w:rPr>
                <w:vertAlign w:val="superscript"/>
              </w:rPr>
              <w:t>4</w:t>
            </w:r>
            <w:r w:rsidRPr="00106F74">
              <w:t xml:space="preserve"> TCID</w:t>
            </w:r>
            <w:r w:rsidRPr="00106F74">
              <w:rPr>
                <w:vertAlign w:val="subscript"/>
              </w:rPr>
              <w:t>50</w:t>
            </w:r>
            <w:r w:rsidRPr="00106F74">
              <w:t>/mL</w:t>
            </w:r>
          </w:p>
        </w:tc>
      </w:tr>
      <w:tr w:rsidR="00B11650" w14:paraId="436A7F99" w14:textId="77777777" w:rsidTr="00C73EF2">
        <w:tc>
          <w:tcPr>
            <w:tcW w:w="2605" w:type="dxa"/>
            <w:vMerge w:val="restart"/>
          </w:tcPr>
          <w:p w14:paraId="4EC327DF" w14:textId="4660724B" w:rsidR="00B11650" w:rsidRDefault="00B11650" w:rsidP="00246B0E">
            <w:pPr>
              <w:jc w:val="center"/>
            </w:pPr>
            <w:r w:rsidRPr="004F3DEF">
              <w:t>P.1 (Gamma)</w:t>
            </w:r>
          </w:p>
        </w:tc>
        <w:tc>
          <w:tcPr>
            <w:tcW w:w="3628" w:type="dxa"/>
          </w:tcPr>
          <w:p w14:paraId="2FDD6B5B" w14:textId="6A3244DC" w:rsidR="00B11650" w:rsidRPr="00054295" w:rsidRDefault="00B11650" w:rsidP="009A0628">
            <w:r w:rsidRPr="004F3DEF">
              <w:t>Japan/TY7-503/2021</w:t>
            </w:r>
          </w:p>
        </w:tc>
        <w:tc>
          <w:tcPr>
            <w:tcW w:w="3117" w:type="dxa"/>
          </w:tcPr>
          <w:p w14:paraId="5C6C57A0" w14:textId="48283484" w:rsidR="00B11650" w:rsidRPr="00106F74" w:rsidRDefault="00B11650" w:rsidP="009A0628">
            <w:r w:rsidRPr="00D41D94">
              <w:t>1.58 × 10</w:t>
            </w:r>
            <w:r w:rsidRPr="00D41D94">
              <w:rPr>
                <w:vertAlign w:val="superscript"/>
              </w:rPr>
              <w:t>4</w:t>
            </w:r>
            <w:r w:rsidRPr="00D41D94">
              <w:t xml:space="preserve"> TCID</w:t>
            </w:r>
            <w:r w:rsidRPr="00D41D94">
              <w:rPr>
                <w:vertAlign w:val="subscript"/>
              </w:rPr>
              <w:t>50</w:t>
            </w:r>
            <w:r w:rsidRPr="00D41D94">
              <w:t>/mL</w:t>
            </w:r>
          </w:p>
        </w:tc>
      </w:tr>
      <w:tr w:rsidR="00B11650" w14:paraId="3EB90B45" w14:textId="77777777" w:rsidTr="00C73EF2">
        <w:tc>
          <w:tcPr>
            <w:tcW w:w="2605" w:type="dxa"/>
            <w:vMerge/>
          </w:tcPr>
          <w:p w14:paraId="67ADEEB1" w14:textId="77777777" w:rsidR="00B11650" w:rsidRDefault="00B11650" w:rsidP="00246B0E">
            <w:pPr>
              <w:jc w:val="center"/>
            </w:pPr>
          </w:p>
        </w:tc>
        <w:tc>
          <w:tcPr>
            <w:tcW w:w="3628" w:type="dxa"/>
          </w:tcPr>
          <w:p w14:paraId="16AADB8A" w14:textId="4A744732" w:rsidR="00B11650" w:rsidRPr="00054295" w:rsidRDefault="00B11650" w:rsidP="009A0628">
            <w:r w:rsidRPr="004F3DEF">
              <w:t>USA/NY-Wadsworth-21033899-01/2021</w:t>
            </w:r>
          </w:p>
        </w:tc>
        <w:tc>
          <w:tcPr>
            <w:tcW w:w="3117" w:type="dxa"/>
          </w:tcPr>
          <w:p w14:paraId="33B4EB71" w14:textId="7EDB49FA" w:rsidR="00B11650" w:rsidRPr="00106F74" w:rsidRDefault="00B11650" w:rsidP="009A0628">
            <w:r w:rsidRPr="00B11650">
              <w:t>7.85 × 10</w:t>
            </w:r>
            <w:r w:rsidRPr="00B11650">
              <w:rPr>
                <w:vertAlign w:val="superscript"/>
              </w:rPr>
              <w:t xml:space="preserve">3 </w:t>
            </w:r>
            <w:r w:rsidRPr="00B11650">
              <w:t>TCID</w:t>
            </w:r>
            <w:r w:rsidRPr="00B11650">
              <w:rPr>
                <w:vertAlign w:val="subscript"/>
              </w:rPr>
              <w:t>50</w:t>
            </w:r>
            <w:r w:rsidRPr="00B11650">
              <w:t>/mL</w:t>
            </w:r>
          </w:p>
        </w:tc>
      </w:tr>
      <w:tr w:rsidR="00C53B40" w14:paraId="3F093D08" w14:textId="77777777" w:rsidTr="00C73EF2">
        <w:tc>
          <w:tcPr>
            <w:tcW w:w="2605" w:type="dxa"/>
            <w:vMerge w:val="restart"/>
          </w:tcPr>
          <w:p w14:paraId="5FD3F3C4" w14:textId="77777777" w:rsidR="00C53B40" w:rsidRDefault="00C53B40" w:rsidP="00246B0E">
            <w:pPr>
              <w:jc w:val="center"/>
            </w:pPr>
          </w:p>
          <w:p w14:paraId="5BF218E7" w14:textId="449694B6" w:rsidR="00C53B40" w:rsidRDefault="00C53B40" w:rsidP="00246B0E">
            <w:pPr>
              <w:jc w:val="center"/>
            </w:pPr>
            <w:r w:rsidRPr="00246B0E">
              <w:t>B.1.617.2 (Delta)</w:t>
            </w:r>
          </w:p>
        </w:tc>
        <w:tc>
          <w:tcPr>
            <w:tcW w:w="3628" w:type="dxa"/>
          </w:tcPr>
          <w:p w14:paraId="71B230A7" w14:textId="1A41AFD5" w:rsidR="00C53B40" w:rsidRPr="00054295" w:rsidRDefault="00C53B40" w:rsidP="009A0628">
            <w:r w:rsidRPr="00F64B40">
              <w:t>hCoV-19/USA/MD-HP05285/2021</w:t>
            </w:r>
          </w:p>
        </w:tc>
        <w:tc>
          <w:tcPr>
            <w:tcW w:w="3117" w:type="dxa"/>
          </w:tcPr>
          <w:p w14:paraId="5C017598" w14:textId="7A75C112" w:rsidR="00C53B40" w:rsidRPr="00106F74" w:rsidRDefault="00C53B40" w:rsidP="009A0628">
            <w:r w:rsidRPr="00F64B40">
              <w:t>7.20 × 10</w:t>
            </w:r>
            <w:r w:rsidRPr="00F64B40">
              <w:rPr>
                <w:vertAlign w:val="superscript"/>
              </w:rPr>
              <w:t>7</w:t>
            </w:r>
            <w:r w:rsidRPr="00F64B40">
              <w:t xml:space="preserve"> genome equivalency/mL</w:t>
            </w:r>
          </w:p>
        </w:tc>
      </w:tr>
      <w:tr w:rsidR="00C53B40" w14:paraId="53BDC5F4" w14:textId="77777777" w:rsidTr="00C73EF2">
        <w:tc>
          <w:tcPr>
            <w:tcW w:w="2605" w:type="dxa"/>
            <w:vMerge/>
          </w:tcPr>
          <w:p w14:paraId="470C02C8" w14:textId="77777777" w:rsidR="00C53B40" w:rsidRDefault="00C53B40" w:rsidP="00246B0E">
            <w:pPr>
              <w:jc w:val="center"/>
            </w:pPr>
          </w:p>
        </w:tc>
        <w:tc>
          <w:tcPr>
            <w:tcW w:w="3628" w:type="dxa"/>
          </w:tcPr>
          <w:p w14:paraId="32D39736" w14:textId="7B2D9034" w:rsidR="00C53B40" w:rsidRPr="00054295" w:rsidRDefault="00C53B40" w:rsidP="009A0628">
            <w:r w:rsidRPr="00F64B40">
              <w:t>USA/PHC658/2021</w:t>
            </w:r>
          </w:p>
        </w:tc>
        <w:tc>
          <w:tcPr>
            <w:tcW w:w="3117" w:type="dxa"/>
          </w:tcPr>
          <w:p w14:paraId="7A5CC350" w14:textId="24276113" w:rsidR="00C53B40" w:rsidRPr="00106F74" w:rsidRDefault="00C53B40" w:rsidP="009A0628">
            <w:r w:rsidRPr="0021397E">
              <w:t>5.21 × 10</w:t>
            </w:r>
            <w:r w:rsidRPr="0021397E">
              <w:rPr>
                <w:vertAlign w:val="superscript"/>
              </w:rPr>
              <w:t>2</w:t>
            </w:r>
            <w:r w:rsidRPr="0021397E">
              <w:t xml:space="preserve"> TCID</w:t>
            </w:r>
            <w:r w:rsidRPr="0021397E">
              <w:rPr>
                <w:vertAlign w:val="subscript"/>
              </w:rPr>
              <w:t>50</w:t>
            </w:r>
            <w:r w:rsidRPr="0021397E">
              <w:t>/mL</w:t>
            </w:r>
          </w:p>
        </w:tc>
      </w:tr>
      <w:tr w:rsidR="00C53B40" w14:paraId="773546BB" w14:textId="77777777" w:rsidTr="00C73EF2">
        <w:tc>
          <w:tcPr>
            <w:tcW w:w="2605" w:type="dxa"/>
            <w:vMerge/>
          </w:tcPr>
          <w:p w14:paraId="325FFF14" w14:textId="77777777" w:rsidR="00C53B40" w:rsidRDefault="00C53B40" w:rsidP="00246B0E">
            <w:pPr>
              <w:jc w:val="center"/>
            </w:pPr>
          </w:p>
        </w:tc>
        <w:tc>
          <w:tcPr>
            <w:tcW w:w="3628" w:type="dxa"/>
          </w:tcPr>
          <w:p w14:paraId="27C96926" w14:textId="0C8DC915" w:rsidR="00C53B40" w:rsidRPr="00054295" w:rsidRDefault="00C53B40" w:rsidP="009A0628">
            <w:r w:rsidRPr="0021397E">
              <w:t>USA/MD-HP05285/2021</w:t>
            </w:r>
          </w:p>
        </w:tc>
        <w:tc>
          <w:tcPr>
            <w:tcW w:w="3117" w:type="dxa"/>
          </w:tcPr>
          <w:p w14:paraId="74D3AA32" w14:textId="5A1964AD" w:rsidR="00C53B40" w:rsidRPr="00106F74" w:rsidRDefault="00C53B40" w:rsidP="009A0628">
            <w:r w:rsidRPr="00441623">
              <w:t>5.00 × 10</w:t>
            </w:r>
            <w:r w:rsidRPr="00441623">
              <w:rPr>
                <w:vertAlign w:val="superscript"/>
              </w:rPr>
              <w:t>3</w:t>
            </w:r>
            <w:r w:rsidRPr="00441623">
              <w:t xml:space="preserve"> genome copies/mL</w:t>
            </w:r>
          </w:p>
        </w:tc>
      </w:tr>
      <w:tr w:rsidR="00E82831" w14:paraId="0C2199B3" w14:textId="77777777" w:rsidTr="00C73EF2">
        <w:tc>
          <w:tcPr>
            <w:tcW w:w="2605" w:type="dxa"/>
          </w:tcPr>
          <w:p w14:paraId="51E77CD4" w14:textId="60274772" w:rsidR="00E82831" w:rsidRDefault="00F808AC" w:rsidP="00246B0E">
            <w:pPr>
              <w:jc w:val="center"/>
            </w:pPr>
            <w:r w:rsidRPr="00F808AC">
              <w:t>B.1.617.1 (Kappa)</w:t>
            </w:r>
          </w:p>
        </w:tc>
        <w:tc>
          <w:tcPr>
            <w:tcW w:w="3628" w:type="dxa"/>
          </w:tcPr>
          <w:p w14:paraId="38ACA576" w14:textId="1761708B" w:rsidR="00E82831" w:rsidRPr="00054295" w:rsidRDefault="00441623" w:rsidP="009A0628">
            <w:r w:rsidRPr="00441623">
              <w:t>USA/CA-Stanford15_S02 /2021</w:t>
            </w:r>
          </w:p>
        </w:tc>
        <w:tc>
          <w:tcPr>
            <w:tcW w:w="3117" w:type="dxa"/>
          </w:tcPr>
          <w:p w14:paraId="52546E8B" w14:textId="2DF4AC68" w:rsidR="00E82831" w:rsidRPr="00106F74" w:rsidRDefault="00441623" w:rsidP="009A0628">
            <w:r w:rsidRPr="00441623">
              <w:t>8.48 × 10</w:t>
            </w:r>
            <w:r w:rsidRPr="00F808AC">
              <w:rPr>
                <w:vertAlign w:val="superscript"/>
              </w:rPr>
              <w:t>4</w:t>
            </w:r>
            <w:r w:rsidRPr="00441623">
              <w:t xml:space="preserve"> TCID</w:t>
            </w:r>
            <w:r w:rsidRPr="00F808AC">
              <w:rPr>
                <w:vertAlign w:val="subscript"/>
              </w:rPr>
              <w:t>50</w:t>
            </w:r>
            <w:r w:rsidRPr="00441623">
              <w:t>/mL</w:t>
            </w:r>
          </w:p>
        </w:tc>
      </w:tr>
      <w:tr w:rsidR="00BF1969" w14:paraId="646AC494" w14:textId="77777777" w:rsidTr="00C73EF2">
        <w:tc>
          <w:tcPr>
            <w:tcW w:w="2605" w:type="dxa"/>
            <w:vMerge w:val="restart"/>
          </w:tcPr>
          <w:p w14:paraId="2972AA26" w14:textId="7006E940" w:rsidR="00BF1969" w:rsidRDefault="00BF1969" w:rsidP="00246B0E">
            <w:pPr>
              <w:jc w:val="center"/>
            </w:pPr>
            <w:r w:rsidRPr="00BF1969">
              <w:t>B.1.1.529 (Omicron)</w:t>
            </w:r>
          </w:p>
        </w:tc>
        <w:tc>
          <w:tcPr>
            <w:tcW w:w="3628" w:type="dxa"/>
          </w:tcPr>
          <w:p w14:paraId="2EF64C60" w14:textId="3FFB1FD9" w:rsidR="00BF1969" w:rsidRPr="00054295" w:rsidRDefault="00BE56C2" w:rsidP="009A0628">
            <w:r w:rsidRPr="00BE56C2">
              <w:t>hCoV-19/USA/MD-HP20874/2021</w:t>
            </w:r>
          </w:p>
        </w:tc>
        <w:tc>
          <w:tcPr>
            <w:tcW w:w="3117" w:type="dxa"/>
          </w:tcPr>
          <w:p w14:paraId="39DCBDD1" w14:textId="6F44CEC9" w:rsidR="00BF1969" w:rsidRPr="00106F74" w:rsidRDefault="00342D47" w:rsidP="009A0628">
            <w:r w:rsidRPr="00342D47">
              <w:t>1.95 × 10</w:t>
            </w:r>
            <w:r w:rsidRPr="00342D47">
              <w:rPr>
                <w:vertAlign w:val="superscript"/>
              </w:rPr>
              <w:t>2</w:t>
            </w:r>
            <w:r w:rsidRPr="00342D47">
              <w:t xml:space="preserve"> TCID</w:t>
            </w:r>
            <w:r w:rsidRPr="00342D47">
              <w:rPr>
                <w:vertAlign w:val="subscript"/>
              </w:rPr>
              <w:t>50</w:t>
            </w:r>
            <w:r w:rsidRPr="00342D47">
              <w:t>/mL</w:t>
            </w:r>
          </w:p>
        </w:tc>
      </w:tr>
      <w:tr w:rsidR="00BF1969" w14:paraId="59F406E1" w14:textId="77777777" w:rsidTr="00C73EF2">
        <w:tc>
          <w:tcPr>
            <w:tcW w:w="2605" w:type="dxa"/>
            <w:vMerge/>
          </w:tcPr>
          <w:p w14:paraId="6F0450CF" w14:textId="77777777" w:rsidR="00BF1969" w:rsidRDefault="00BF1969" w:rsidP="00246B0E">
            <w:pPr>
              <w:jc w:val="center"/>
            </w:pPr>
          </w:p>
        </w:tc>
        <w:tc>
          <w:tcPr>
            <w:tcW w:w="3628" w:type="dxa"/>
          </w:tcPr>
          <w:p w14:paraId="139CF662" w14:textId="1F5FDF63" w:rsidR="00BF1969" w:rsidRPr="00054295" w:rsidRDefault="00342D47" w:rsidP="00342D47">
            <w:r w:rsidRPr="00342D47">
              <w:t>USA/GA-EHC-2811C/2021</w:t>
            </w:r>
          </w:p>
        </w:tc>
        <w:tc>
          <w:tcPr>
            <w:tcW w:w="3117" w:type="dxa"/>
          </w:tcPr>
          <w:p w14:paraId="07A4D7B6" w14:textId="58C8758A" w:rsidR="00BF1969" w:rsidRPr="00106F74" w:rsidRDefault="00B43857" w:rsidP="009A0628">
            <w:r w:rsidRPr="00B43857">
              <w:t>2.11 × 10</w:t>
            </w:r>
            <w:r w:rsidRPr="00B43857">
              <w:rPr>
                <w:vertAlign w:val="superscript"/>
              </w:rPr>
              <w:t xml:space="preserve">4 </w:t>
            </w:r>
            <w:r w:rsidRPr="00B43857">
              <w:t>genome copies/mL</w:t>
            </w:r>
          </w:p>
        </w:tc>
      </w:tr>
    </w:tbl>
    <w:p w14:paraId="2D9B73A2" w14:textId="77777777" w:rsidR="009A0628" w:rsidRDefault="009A0628" w:rsidP="009A0628"/>
    <w:p w14:paraId="41577837" w14:textId="77777777" w:rsidR="00D67EC5" w:rsidRPr="009A0628" w:rsidRDefault="00D67EC5" w:rsidP="009A06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A0628" w:rsidRPr="009A0628" w14:paraId="58C01556" w14:textId="77777777" w:rsidTr="00173C98">
        <w:tc>
          <w:tcPr>
            <w:tcW w:w="9350" w:type="dxa"/>
          </w:tcPr>
          <w:p w14:paraId="3FAFDD0D" w14:textId="6A75CFE4" w:rsidR="009A0628" w:rsidRPr="009A0628" w:rsidRDefault="00DA3815" w:rsidP="00543251">
            <w:pPr>
              <w:numPr>
                <w:ilvl w:val="0"/>
                <w:numId w:val="2"/>
              </w:numPr>
              <w:spacing w:after="0"/>
              <w:rPr>
                <w:b/>
                <w:bCs/>
              </w:rPr>
            </w:pPr>
            <w:bookmarkStart w:id="1" w:name="_Hlk218858085"/>
            <w:r w:rsidRPr="00DA3815">
              <w:rPr>
                <w:b/>
                <w:bCs/>
              </w:rPr>
              <w:t>ASSAY CROSS-REACTIVITY AND MICROBIAL INTERFERENCE</w:t>
            </w:r>
          </w:p>
        </w:tc>
      </w:tr>
      <w:bookmarkEnd w:id="1"/>
    </w:tbl>
    <w:p w14:paraId="5BFF675F" w14:textId="77777777" w:rsidR="009A0628" w:rsidRPr="009A0628" w:rsidRDefault="009A0628" w:rsidP="009A0628"/>
    <w:p w14:paraId="1E9136CF" w14:textId="020F488F" w:rsidR="009A0628" w:rsidRDefault="00474356" w:rsidP="009A0628">
      <w:r w:rsidRPr="00474356">
        <w:t xml:space="preserve">Cross-reactivity of the OSOM COVID-19 Test was evaluated by 43 potential pathogens of bacteria (10), fungi (1), virus (31), and negative matrix (1) that could potentially cross-react with the OSOM COVID-19 Test. The final concentration of each organism is described in </w:t>
      </w:r>
      <w:r w:rsidR="00435AF8" w:rsidRPr="00603DE0">
        <w:t>Table 6 in the Instructions for Use</w:t>
      </w:r>
      <w:r w:rsidR="00860818" w:rsidRPr="00603DE0">
        <w:t xml:space="preserve"> – OSOM</w:t>
      </w:r>
      <w:r w:rsidR="00860818" w:rsidRPr="00603DE0">
        <w:rPr>
          <w:b/>
        </w:rPr>
        <w:t xml:space="preserve"> </w:t>
      </w:r>
      <w:r w:rsidR="00860818" w:rsidRPr="00603DE0">
        <w:rPr>
          <w:bCs/>
        </w:rPr>
        <w:t>COVID-19</w:t>
      </w:r>
      <w:r w:rsidR="00860818" w:rsidRPr="00603DE0">
        <w:rPr>
          <w:b/>
        </w:rPr>
        <w:t xml:space="preserve"> </w:t>
      </w:r>
      <w:r w:rsidR="00860818" w:rsidRPr="00603DE0">
        <w:t>Test</w:t>
      </w:r>
      <w:r w:rsidRPr="00603DE0">
        <w:t>.</w:t>
      </w:r>
      <w:r w:rsidRPr="00474356">
        <w:t xml:space="preserve"> The microbial interference was also performed with the same panel </w:t>
      </w:r>
      <w:r w:rsidRPr="00474356">
        <w:lastRenderedPageBreak/>
        <w:t xml:space="preserve">of microorganisms at the same concentrations in the samples that were spiked with SARS-CoV-2 at 3x </w:t>
      </w:r>
      <w:proofErr w:type="spellStart"/>
      <w:r w:rsidRPr="00474356">
        <w:t>LoD</w:t>
      </w:r>
      <w:proofErr w:type="spellEnd"/>
      <w:r w:rsidRPr="00474356">
        <w:t xml:space="preserve">. The samples were tested in triplicates for both cross-reactivity and interference studies. No cross-reactivity and no microbial interference were observed. </w:t>
      </w:r>
      <w:r w:rsidR="0094338B">
        <w:t>(</w:t>
      </w:r>
      <w:r w:rsidRPr="00474356">
        <w:t xml:space="preserve">The results for cross-reactivity and microbial interference are presented </w:t>
      </w:r>
      <w:r w:rsidR="0094338B">
        <w:t xml:space="preserve">in </w:t>
      </w:r>
      <w:r w:rsidR="0094338B" w:rsidRPr="00603DE0">
        <w:t xml:space="preserve">Table 6 </w:t>
      </w:r>
      <w:r w:rsidRPr="00603DE0">
        <w:t xml:space="preserve">in the </w:t>
      </w:r>
      <w:r w:rsidR="0094338B" w:rsidRPr="00603DE0">
        <w:t>Instructions for Use</w:t>
      </w:r>
      <w:r w:rsidR="005D4413" w:rsidRPr="00603DE0">
        <w:t xml:space="preserve"> – OSOM </w:t>
      </w:r>
      <w:r w:rsidR="005D4413" w:rsidRPr="00603DE0">
        <w:rPr>
          <w:bCs/>
        </w:rPr>
        <w:t>COVID-19</w:t>
      </w:r>
      <w:r w:rsidR="005D4413" w:rsidRPr="00603DE0">
        <w:rPr>
          <w:b/>
        </w:rPr>
        <w:t xml:space="preserve"> </w:t>
      </w:r>
      <w:r w:rsidR="005D4413" w:rsidRPr="00603DE0">
        <w:t>Test</w:t>
      </w:r>
      <w:r w:rsidRPr="00603DE0">
        <w:t>.</w:t>
      </w:r>
      <w:r w:rsidR="00426E68" w:rsidRPr="00603DE0">
        <w:t>)</w:t>
      </w:r>
    </w:p>
    <w:p w14:paraId="4AAFD4F0" w14:textId="77777777" w:rsidR="00A52075" w:rsidRDefault="00A52075" w:rsidP="009A06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52075" w:rsidRPr="009A0628" w14:paraId="5DAA2146" w14:textId="77777777" w:rsidTr="00AF2D55">
        <w:tc>
          <w:tcPr>
            <w:tcW w:w="9350" w:type="dxa"/>
          </w:tcPr>
          <w:p w14:paraId="11CC1764" w14:textId="217BAC30" w:rsidR="00A52075" w:rsidRPr="009A0628" w:rsidRDefault="00D6235C" w:rsidP="00A52075">
            <w:pPr>
              <w:numPr>
                <w:ilvl w:val="0"/>
                <w:numId w:val="2"/>
              </w:numPr>
              <w:spacing w:after="0"/>
              <w:rPr>
                <w:b/>
                <w:bCs/>
              </w:rPr>
            </w:pPr>
            <w:r w:rsidRPr="00D6235C">
              <w:rPr>
                <w:b/>
                <w:bCs/>
              </w:rPr>
              <w:t>ENDOGENOUS INTERFERENCE</w:t>
            </w:r>
          </w:p>
        </w:tc>
      </w:tr>
    </w:tbl>
    <w:p w14:paraId="07C0FD8F" w14:textId="77777777" w:rsidR="00A52075" w:rsidRDefault="00A52075" w:rsidP="009A0628"/>
    <w:p w14:paraId="59A4E8DC" w14:textId="151C3BE0" w:rsidR="00D6235C" w:rsidRDefault="00D6235C" w:rsidP="009A0628">
      <w:r w:rsidRPr="00D6235C">
        <w:t>To assess endogenous interference with the performance of the OSOM COVID-19 Test, positive and negative samples were tested with potentially interfering substances that may be found in the upper respiratory tract. This study was performed to demonstrate that thirty (30) potentially interfering substances do not cross-react nor interfere with the detection of SARS-CoV-2 in OSOM COVID-19 Test.</w:t>
      </w:r>
      <w:r w:rsidR="00F31357">
        <w:t xml:space="preserve"> (</w:t>
      </w:r>
      <w:r w:rsidR="00F31357" w:rsidRPr="00603DE0">
        <w:t xml:space="preserve">Refer to </w:t>
      </w:r>
      <w:r w:rsidR="00BC4E4C" w:rsidRPr="00603DE0">
        <w:t xml:space="preserve">Table 7 in the </w:t>
      </w:r>
      <w:r w:rsidR="00F31357" w:rsidRPr="00603DE0">
        <w:t xml:space="preserve">Instructions for Use – </w:t>
      </w:r>
      <w:r w:rsidR="00BC4E4C" w:rsidRPr="00603DE0">
        <w:t xml:space="preserve">OSOM </w:t>
      </w:r>
      <w:r w:rsidR="00BC4E4C" w:rsidRPr="00603DE0">
        <w:rPr>
          <w:bCs/>
        </w:rPr>
        <w:t>COVID-19</w:t>
      </w:r>
      <w:r w:rsidR="00BC4E4C" w:rsidRPr="00603DE0">
        <w:rPr>
          <w:b/>
        </w:rPr>
        <w:t xml:space="preserve"> </w:t>
      </w:r>
      <w:r w:rsidR="00BC4E4C" w:rsidRPr="00603DE0">
        <w:t>Test)</w:t>
      </w:r>
    </w:p>
    <w:p w14:paraId="4FED42F0" w14:textId="77777777" w:rsidR="00D6235C" w:rsidRDefault="00D6235C" w:rsidP="009A06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52075" w:rsidRPr="009A0628" w14:paraId="0F07B347" w14:textId="77777777" w:rsidTr="00AF2D55">
        <w:tc>
          <w:tcPr>
            <w:tcW w:w="9350" w:type="dxa"/>
          </w:tcPr>
          <w:p w14:paraId="256AD8B1" w14:textId="3717F479" w:rsidR="00A52075" w:rsidRPr="009A0628" w:rsidRDefault="009E17A2" w:rsidP="00A52075">
            <w:pPr>
              <w:numPr>
                <w:ilvl w:val="0"/>
                <w:numId w:val="2"/>
              </w:numPr>
              <w:spacing w:after="0"/>
              <w:rPr>
                <w:b/>
                <w:bCs/>
              </w:rPr>
            </w:pPr>
            <w:bookmarkStart w:id="2" w:name="_Hlk218859362"/>
            <w:r w:rsidRPr="009E17A2">
              <w:rPr>
                <w:b/>
                <w:bCs/>
              </w:rPr>
              <w:t>HIGH-DOSE HOOK EFFECT</w:t>
            </w:r>
          </w:p>
        </w:tc>
      </w:tr>
      <w:bookmarkEnd w:id="2"/>
    </w:tbl>
    <w:p w14:paraId="20D1A31A" w14:textId="77777777" w:rsidR="00A52075" w:rsidRDefault="00A52075" w:rsidP="009A0628"/>
    <w:p w14:paraId="462B3357" w14:textId="672CFD61" w:rsidR="009E17A2" w:rsidRDefault="009E17A2" w:rsidP="009A0628">
      <w:r w:rsidRPr="009E17A2">
        <w:t>The OSOM COVID-19 Test was tested up to 2.8 x 10</w:t>
      </w:r>
      <w:r w:rsidRPr="009E17A2">
        <w:rPr>
          <w:vertAlign w:val="superscript"/>
        </w:rPr>
        <w:t>6</w:t>
      </w:r>
      <w:r w:rsidRPr="009E17A2">
        <w:t xml:space="preserve"> TCID</w:t>
      </w:r>
      <w:r w:rsidRPr="009E17A2">
        <w:rPr>
          <w:vertAlign w:val="subscript"/>
        </w:rPr>
        <w:t>50</w:t>
      </w:r>
      <w:r w:rsidRPr="009E17A2">
        <w:t>/mL of gamma-irradiated SARS-CoV-</w:t>
      </w:r>
      <w:proofErr w:type="gramStart"/>
      <w:r w:rsidRPr="009E17A2">
        <w:t>2</w:t>
      </w:r>
      <w:proofErr w:type="gramEnd"/>
      <w:r w:rsidRPr="009E17A2">
        <w:t xml:space="preserve"> and no high-dose hook effect was observed.</w:t>
      </w:r>
    </w:p>
    <w:p w14:paraId="535C5982" w14:textId="77777777" w:rsidR="009E17A2" w:rsidRPr="004D2EBF" w:rsidRDefault="009E17A2" w:rsidP="009A06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03527" w:rsidRPr="009A0628" w14:paraId="72B8789F" w14:textId="77777777" w:rsidTr="00AF2D55">
        <w:tc>
          <w:tcPr>
            <w:tcW w:w="9350" w:type="dxa"/>
          </w:tcPr>
          <w:p w14:paraId="6AE1C7BC" w14:textId="2CE2DD95" w:rsidR="00A03527" w:rsidRPr="009A0628" w:rsidRDefault="009B1C7D" w:rsidP="00A03527">
            <w:pPr>
              <w:numPr>
                <w:ilvl w:val="0"/>
                <w:numId w:val="2"/>
              </w:numPr>
              <w:spacing w:after="0"/>
              <w:rPr>
                <w:b/>
                <w:bCs/>
              </w:rPr>
            </w:pPr>
            <w:r w:rsidRPr="009B1C7D">
              <w:rPr>
                <w:b/>
                <w:bCs/>
              </w:rPr>
              <w:t>REPRODUCIBILITY</w:t>
            </w:r>
          </w:p>
        </w:tc>
      </w:tr>
    </w:tbl>
    <w:p w14:paraId="43F0533A" w14:textId="77777777" w:rsidR="009A0628" w:rsidRDefault="009A0628" w:rsidP="009A0628"/>
    <w:p w14:paraId="7EAB8867" w14:textId="77777777" w:rsidR="00AC0CA2" w:rsidRDefault="009B1C7D" w:rsidP="009A0628">
      <w:r w:rsidRPr="009B1C7D">
        <w:t xml:space="preserve">COVID-19 Test using a contrived sample panel consisting of a true negative (TN), a high negative sample (HN, 0.1x </w:t>
      </w:r>
      <w:proofErr w:type="spellStart"/>
      <w:r w:rsidRPr="009B1C7D">
        <w:t>LoD</w:t>
      </w:r>
      <w:proofErr w:type="spellEnd"/>
      <w:r w:rsidRPr="009B1C7D">
        <w:t xml:space="preserve">), a low positive (LP, 1.0x </w:t>
      </w:r>
      <w:proofErr w:type="spellStart"/>
      <w:r w:rsidRPr="009B1C7D">
        <w:t>LoD</w:t>
      </w:r>
      <w:proofErr w:type="spellEnd"/>
      <w:r w:rsidRPr="009B1C7D">
        <w:t xml:space="preserve">) and a medium positive (MP, 3.0x </w:t>
      </w:r>
      <w:proofErr w:type="spellStart"/>
      <w:r w:rsidRPr="009B1C7D">
        <w:t>LoD</w:t>
      </w:r>
      <w:proofErr w:type="spellEnd"/>
      <w:r w:rsidRPr="009B1C7D">
        <w:t xml:space="preserve">), tested over 5 non-consecutive days, by untrained operators, in intended use settings. Contrived samples were prepared using negative clinical matrix pooled nasal wash solution, confirmed COVID-19 negative by a SARS-CoV-2 RT-PCR system, by spiking with gamma irradiation inactivated SARS-CoV-2 whole virus (isolate 2019-nCoV/USA-WA1/2020). The inactivated SARS-CoV-2 was diluted to 3.0x </w:t>
      </w:r>
      <w:proofErr w:type="spellStart"/>
      <w:r w:rsidRPr="009B1C7D">
        <w:t>LoD</w:t>
      </w:r>
      <w:proofErr w:type="spellEnd"/>
      <w:r w:rsidRPr="009B1C7D">
        <w:t xml:space="preserve">, 1.0x </w:t>
      </w:r>
      <w:proofErr w:type="spellStart"/>
      <w:r w:rsidRPr="009B1C7D">
        <w:t>LoD</w:t>
      </w:r>
      <w:proofErr w:type="spellEnd"/>
      <w:r w:rsidRPr="009B1C7D">
        <w:t xml:space="preserve"> or 0.1x </w:t>
      </w:r>
      <w:proofErr w:type="spellStart"/>
      <w:r w:rsidRPr="009B1C7D">
        <w:t>LoD</w:t>
      </w:r>
      <w:proofErr w:type="spellEnd"/>
      <w:r w:rsidRPr="009B1C7D">
        <w:t xml:space="preserve"> concentrations, and 50 µL of each diluted test sample was applied directly onto sample collection swab head. True negative swab samples were prepared by applying 50 µL of negative pooled nasal wash directly to sample collection swab head. </w:t>
      </w:r>
    </w:p>
    <w:p w14:paraId="1F50B0E3" w14:textId="1BC31890" w:rsidR="00A03527" w:rsidRDefault="009B1C7D" w:rsidP="009A0628">
      <w:r w:rsidRPr="009B1C7D">
        <w:t xml:space="preserve">The prepared contrived swabs were randomized and blindly distributed to each operator at 3 discrete Point-of-Care sites (POC) and an internal </w:t>
      </w:r>
      <w:proofErr w:type="gramStart"/>
      <w:r w:rsidRPr="009B1C7D">
        <w:t>site, and</w:t>
      </w:r>
      <w:proofErr w:type="gramEnd"/>
      <w:r w:rsidRPr="009B1C7D">
        <w:t xml:space="preserve"> then tested with 3 lots of OSOM COVID-19 Test per operator. A total of 7 assigned operators at 3 POC sites and 3 operators in the internal site each tested using 60 coded samples (TN: 15, HN: 15, LP: 15, and MP: 15 samples, respectively). The results of this study showed that percent agreement from all 10 operators was 100% for True Negative, High Negative, and Medium Positive samples, and 98% for Low Positive samples.</w:t>
      </w:r>
    </w:p>
    <w:p w14:paraId="7C5E1E7E" w14:textId="1485324E" w:rsidR="00672140" w:rsidRDefault="00672140" w:rsidP="009A0628">
      <w:pPr>
        <w:rPr>
          <w:b/>
          <w:bCs/>
        </w:rPr>
      </w:pPr>
      <w:r w:rsidRPr="00672140">
        <w:rPr>
          <w:b/>
          <w:bCs/>
        </w:rPr>
        <w:lastRenderedPageBreak/>
        <w:t>Table 8. Reproducibility Study Results</w:t>
      </w:r>
    </w:p>
    <w:tbl>
      <w:tblPr>
        <w:tblStyle w:val="TableGrid"/>
        <w:tblW w:w="0" w:type="auto"/>
        <w:tblLook w:val="04A0" w:firstRow="1" w:lastRow="0" w:firstColumn="1" w:lastColumn="0" w:noHBand="0" w:noVBand="1"/>
      </w:tblPr>
      <w:tblGrid>
        <w:gridCol w:w="1094"/>
        <w:gridCol w:w="1483"/>
        <w:gridCol w:w="1509"/>
        <w:gridCol w:w="1409"/>
        <w:gridCol w:w="1499"/>
        <w:gridCol w:w="1316"/>
        <w:gridCol w:w="1040"/>
      </w:tblGrid>
      <w:tr w:rsidR="004819AD" w14:paraId="0CBE589D" w14:textId="77777777" w:rsidTr="00CC3B11">
        <w:tc>
          <w:tcPr>
            <w:tcW w:w="1093" w:type="dxa"/>
            <w:vMerge w:val="restart"/>
          </w:tcPr>
          <w:p w14:paraId="3384CDC9" w14:textId="77777777" w:rsidR="004819AD" w:rsidRDefault="004819AD" w:rsidP="004819AD">
            <w:pPr>
              <w:jc w:val="center"/>
              <w:rPr>
                <w:b/>
                <w:bCs/>
              </w:rPr>
            </w:pPr>
            <w:r w:rsidRPr="004875B7">
              <w:rPr>
                <w:b/>
                <w:bCs/>
              </w:rPr>
              <w:t>Sample</w:t>
            </w:r>
          </w:p>
          <w:p w14:paraId="08D77289" w14:textId="77777777" w:rsidR="004819AD" w:rsidRDefault="004819AD" w:rsidP="004819AD">
            <w:pPr>
              <w:jc w:val="center"/>
            </w:pPr>
          </w:p>
          <w:p w14:paraId="032B4A60" w14:textId="2CAA004A" w:rsidR="004819AD" w:rsidRDefault="004819AD" w:rsidP="004819AD">
            <w:pPr>
              <w:tabs>
                <w:tab w:val="left" w:pos="636"/>
              </w:tabs>
              <w:jc w:val="center"/>
              <w:rPr>
                <w:b/>
                <w:bCs/>
              </w:rPr>
            </w:pPr>
          </w:p>
        </w:tc>
        <w:tc>
          <w:tcPr>
            <w:tcW w:w="6012" w:type="dxa"/>
            <w:gridSpan w:val="4"/>
          </w:tcPr>
          <w:p w14:paraId="0B16CFDA" w14:textId="7732B567" w:rsidR="004819AD" w:rsidRDefault="004819AD" w:rsidP="004819AD">
            <w:pPr>
              <w:jc w:val="center"/>
              <w:rPr>
                <w:b/>
                <w:bCs/>
              </w:rPr>
            </w:pPr>
            <w:proofErr w:type="gramStart"/>
            <w:r w:rsidRPr="004875B7">
              <w:rPr>
                <w:b/>
                <w:bCs/>
              </w:rPr>
              <w:t>No of</w:t>
            </w:r>
            <w:proofErr w:type="gramEnd"/>
            <w:r w:rsidRPr="004875B7">
              <w:rPr>
                <w:b/>
                <w:bCs/>
              </w:rPr>
              <w:t xml:space="preserve"> Positive Result/No of Total Tested (% Positive Rate)</w:t>
            </w:r>
          </w:p>
        </w:tc>
        <w:tc>
          <w:tcPr>
            <w:tcW w:w="2245" w:type="dxa"/>
            <w:gridSpan w:val="2"/>
          </w:tcPr>
          <w:p w14:paraId="342BBB54" w14:textId="6A1F301D" w:rsidR="004819AD" w:rsidRDefault="004819AD" w:rsidP="004819AD">
            <w:pPr>
              <w:jc w:val="center"/>
              <w:rPr>
                <w:b/>
                <w:bCs/>
              </w:rPr>
            </w:pPr>
            <w:r w:rsidRPr="004875B7">
              <w:rPr>
                <w:b/>
                <w:bCs/>
              </w:rPr>
              <w:t>Total</w:t>
            </w:r>
          </w:p>
        </w:tc>
      </w:tr>
      <w:tr w:rsidR="00CC3B11" w14:paraId="63E067A5" w14:textId="77777777" w:rsidTr="00CC3B11">
        <w:tc>
          <w:tcPr>
            <w:tcW w:w="1093" w:type="dxa"/>
            <w:vMerge/>
          </w:tcPr>
          <w:p w14:paraId="7D5A435E" w14:textId="70F36228" w:rsidR="004819AD" w:rsidRPr="00780AE3" w:rsidRDefault="004819AD" w:rsidP="004819AD">
            <w:pPr>
              <w:tabs>
                <w:tab w:val="left" w:pos="636"/>
              </w:tabs>
              <w:jc w:val="center"/>
            </w:pPr>
          </w:p>
        </w:tc>
        <w:tc>
          <w:tcPr>
            <w:tcW w:w="1512" w:type="dxa"/>
          </w:tcPr>
          <w:p w14:paraId="0AD7602B" w14:textId="2AFA1260" w:rsidR="004819AD" w:rsidRPr="004819AD" w:rsidRDefault="004819AD" w:rsidP="004819AD">
            <w:pPr>
              <w:jc w:val="center"/>
              <w:rPr>
                <w:b/>
                <w:bCs/>
              </w:rPr>
            </w:pPr>
            <w:r w:rsidRPr="004819AD">
              <w:rPr>
                <w:b/>
                <w:bCs/>
              </w:rPr>
              <w:t>Site 1 (3 operators)</w:t>
            </w:r>
          </w:p>
        </w:tc>
        <w:tc>
          <w:tcPr>
            <w:tcW w:w="1541" w:type="dxa"/>
          </w:tcPr>
          <w:p w14:paraId="0390FE35" w14:textId="270311FC" w:rsidR="004819AD" w:rsidRPr="004819AD" w:rsidRDefault="004819AD" w:rsidP="004819AD">
            <w:pPr>
              <w:jc w:val="center"/>
              <w:rPr>
                <w:b/>
                <w:bCs/>
              </w:rPr>
            </w:pPr>
            <w:r w:rsidRPr="004819AD">
              <w:rPr>
                <w:b/>
                <w:bCs/>
              </w:rPr>
              <w:t>Site 2 (2 operators)</w:t>
            </w:r>
          </w:p>
        </w:tc>
        <w:tc>
          <w:tcPr>
            <w:tcW w:w="1429" w:type="dxa"/>
          </w:tcPr>
          <w:p w14:paraId="6C74EDA6" w14:textId="195926B9" w:rsidR="004819AD" w:rsidRPr="004819AD" w:rsidRDefault="004819AD" w:rsidP="004819AD">
            <w:pPr>
              <w:tabs>
                <w:tab w:val="left" w:pos="688"/>
              </w:tabs>
              <w:jc w:val="center"/>
              <w:rPr>
                <w:b/>
                <w:bCs/>
              </w:rPr>
            </w:pPr>
            <w:r w:rsidRPr="004819AD">
              <w:rPr>
                <w:b/>
                <w:bCs/>
              </w:rPr>
              <w:t>Site 3 (2 operators)</w:t>
            </w:r>
          </w:p>
        </w:tc>
        <w:tc>
          <w:tcPr>
            <w:tcW w:w="1530" w:type="dxa"/>
          </w:tcPr>
          <w:p w14:paraId="2189B09E" w14:textId="0C2F59B5" w:rsidR="004819AD" w:rsidRPr="004819AD" w:rsidRDefault="004819AD" w:rsidP="004819AD">
            <w:pPr>
              <w:jc w:val="center"/>
              <w:rPr>
                <w:b/>
                <w:bCs/>
              </w:rPr>
            </w:pPr>
            <w:r w:rsidRPr="004819AD">
              <w:rPr>
                <w:b/>
                <w:bCs/>
              </w:rPr>
              <w:t>Site 4</w:t>
            </w:r>
          </w:p>
          <w:p w14:paraId="5CCDF48F" w14:textId="3A4974C4" w:rsidR="004819AD" w:rsidRPr="004819AD" w:rsidRDefault="004819AD" w:rsidP="004819AD">
            <w:pPr>
              <w:jc w:val="center"/>
              <w:rPr>
                <w:b/>
                <w:bCs/>
              </w:rPr>
            </w:pPr>
            <w:r w:rsidRPr="004819AD">
              <w:rPr>
                <w:b/>
                <w:bCs/>
              </w:rPr>
              <w:t>(3 operators)</w:t>
            </w:r>
          </w:p>
        </w:tc>
        <w:tc>
          <w:tcPr>
            <w:tcW w:w="1170" w:type="dxa"/>
          </w:tcPr>
          <w:p w14:paraId="642C0A82" w14:textId="5912B4D9" w:rsidR="004819AD" w:rsidRPr="004819AD" w:rsidRDefault="004819AD" w:rsidP="004819AD">
            <w:pPr>
              <w:jc w:val="center"/>
              <w:rPr>
                <w:b/>
                <w:bCs/>
              </w:rPr>
            </w:pPr>
            <w:r w:rsidRPr="004819AD">
              <w:rPr>
                <w:b/>
                <w:bCs/>
              </w:rPr>
              <w:t>Agreement</w:t>
            </w:r>
          </w:p>
        </w:tc>
        <w:tc>
          <w:tcPr>
            <w:tcW w:w="1075" w:type="dxa"/>
          </w:tcPr>
          <w:p w14:paraId="089C0109" w14:textId="148B427F" w:rsidR="004819AD" w:rsidRPr="004819AD" w:rsidRDefault="004819AD" w:rsidP="004819AD">
            <w:pPr>
              <w:jc w:val="center"/>
              <w:rPr>
                <w:b/>
                <w:bCs/>
              </w:rPr>
            </w:pPr>
            <w:r w:rsidRPr="004819AD">
              <w:rPr>
                <w:b/>
                <w:bCs/>
              </w:rPr>
              <w:t>95% CI</w:t>
            </w:r>
          </w:p>
        </w:tc>
      </w:tr>
      <w:tr w:rsidR="009F6743" w14:paraId="51A44B35" w14:textId="77777777" w:rsidTr="00CC3B11">
        <w:tc>
          <w:tcPr>
            <w:tcW w:w="1093" w:type="dxa"/>
          </w:tcPr>
          <w:p w14:paraId="32F519AE" w14:textId="46732A1B" w:rsidR="0098366B" w:rsidRDefault="0011311F" w:rsidP="004819AD">
            <w:pPr>
              <w:jc w:val="center"/>
              <w:rPr>
                <w:b/>
                <w:bCs/>
              </w:rPr>
            </w:pPr>
            <w:r w:rsidRPr="0011311F">
              <w:rPr>
                <w:b/>
                <w:bCs/>
              </w:rPr>
              <w:t>True Negative</w:t>
            </w:r>
          </w:p>
        </w:tc>
        <w:tc>
          <w:tcPr>
            <w:tcW w:w="1512" w:type="dxa"/>
          </w:tcPr>
          <w:p w14:paraId="7FE701E6" w14:textId="7CB13325" w:rsidR="0098366B" w:rsidRPr="00780AE3" w:rsidRDefault="004E467F" w:rsidP="004819AD">
            <w:pPr>
              <w:jc w:val="center"/>
            </w:pPr>
            <w:r w:rsidRPr="00780AE3">
              <w:t>0/45 (0%)</w:t>
            </w:r>
          </w:p>
        </w:tc>
        <w:tc>
          <w:tcPr>
            <w:tcW w:w="1541" w:type="dxa"/>
          </w:tcPr>
          <w:p w14:paraId="5C40BEA7" w14:textId="353DF1FE" w:rsidR="0098366B" w:rsidRPr="00780AE3" w:rsidRDefault="00884402" w:rsidP="004819AD">
            <w:pPr>
              <w:jc w:val="center"/>
            </w:pPr>
            <w:r w:rsidRPr="00780AE3">
              <w:t>0/30 (0%)</w:t>
            </w:r>
          </w:p>
        </w:tc>
        <w:tc>
          <w:tcPr>
            <w:tcW w:w="1429" w:type="dxa"/>
          </w:tcPr>
          <w:p w14:paraId="3ADEEE4D" w14:textId="60B3F2F1" w:rsidR="0098366B" w:rsidRPr="00780AE3" w:rsidRDefault="00335F3F" w:rsidP="004819AD">
            <w:pPr>
              <w:jc w:val="center"/>
            </w:pPr>
            <w:r w:rsidRPr="00780AE3">
              <w:t>0/30 (0%)</w:t>
            </w:r>
          </w:p>
        </w:tc>
        <w:tc>
          <w:tcPr>
            <w:tcW w:w="1530" w:type="dxa"/>
          </w:tcPr>
          <w:p w14:paraId="1568CD74" w14:textId="74C5C43D" w:rsidR="0098366B" w:rsidRPr="00780AE3" w:rsidRDefault="00831FD1" w:rsidP="004819AD">
            <w:pPr>
              <w:jc w:val="center"/>
            </w:pPr>
            <w:r w:rsidRPr="00780AE3">
              <w:t>0/45 (0%)</w:t>
            </w:r>
          </w:p>
        </w:tc>
        <w:tc>
          <w:tcPr>
            <w:tcW w:w="1170" w:type="dxa"/>
          </w:tcPr>
          <w:p w14:paraId="709E8792" w14:textId="13F4A298" w:rsidR="0098366B" w:rsidRPr="00780AE3" w:rsidRDefault="00D34F4F" w:rsidP="004819AD">
            <w:pPr>
              <w:jc w:val="center"/>
            </w:pPr>
            <w:r w:rsidRPr="00780AE3">
              <w:t>150/150 (100%)</w:t>
            </w:r>
          </w:p>
        </w:tc>
        <w:tc>
          <w:tcPr>
            <w:tcW w:w="1075" w:type="dxa"/>
          </w:tcPr>
          <w:p w14:paraId="0CC3E13B" w14:textId="0E3B6B86" w:rsidR="0098366B" w:rsidRPr="00780AE3" w:rsidRDefault="00A00DE7" w:rsidP="004819AD">
            <w:pPr>
              <w:jc w:val="center"/>
            </w:pPr>
            <w:r w:rsidRPr="00780AE3">
              <w:t>97.5-100.0</w:t>
            </w:r>
          </w:p>
        </w:tc>
      </w:tr>
      <w:tr w:rsidR="009F6743" w14:paraId="4A011510" w14:textId="77777777" w:rsidTr="00CC3B11">
        <w:tc>
          <w:tcPr>
            <w:tcW w:w="1093" w:type="dxa"/>
          </w:tcPr>
          <w:p w14:paraId="26E601A1" w14:textId="51336075" w:rsidR="0098366B" w:rsidRDefault="004819AD" w:rsidP="004819AD">
            <w:pPr>
              <w:jc w:val="center"/>
              <w:rPr>
                <w:b/>
                <w:bCs/>
              </w:rPr>
            </w:pPr>
            <w:r w:rsidRPr="004819AD">
              <w:rPr>
                <w:b/>
                <w:bCs/>
              </w:rPr>
              <w:t>High Negative</w:t>
            </w:r>
          </w:p>
        </w:tc>
        <w:tc>
          <w:tcPr>
            <w:tcW w:w="1512" w:type="dxa"/>
          </w:tcPr>
          <w:p w14:paraId="60D93B01" w14:textId="578C5BC9" w:rsidR="0098366B" w:rsidRPr="00780AE3" w:rsidRDefault="004E467F" w:rsidP="004819AD">
            <w:pPr>
              <w:jc w:val="center"/>
            </w:pPr>
            <w:r w:rsidRPr="00780AE3">
              <w:t>0/45 (0%)</w:t>
            </w:r>
          </w:p>
        </w:tc>
        <w:tc>
          <w:tcPr>
            <w:tcW w:w="1541" w:type="dxa"/>
          </w:tcPr>
          <w:p w14:paraId="08B97414" w14:textId="5F66F646" w:rsidR="0098366B" w:rsidRPr="00780AE3" w:rsidRDefault="00884402" w:rsidP="004819AD">
            <w:pPr>
              <w:jc w:val="center"/>
            </w:pPr>
            <w:r w:rsidRPr="00780AE3">
              <w:t>0/30 (0%)</w:t>
            </w:r>
          </w:p>
        </w:tc>
        <w:tc>
          <w:tcPr>
            <w:tcW w:w="1429" w:type="dxa"/>
          </w:tcPr>
          <w:p w14:paraId="4DA6C728" w14:textId="0F9127B5" w:rsidR="0098366B" w:rsidRPr="00780AE3" w:rsidRDefault="00335F3F" w:rsidP="004819AD">
            <w:pPr>
              <w:tabs>
                <w:tab w:val="left" w:pos="662"/>
              </w:tabs>
              <w:jc w:val="center"/>
            </w:pPr>
            <w:r w:rsidRPr="00780AE3">
              <w:t>0/30 (0%)</w:t>
            </w:r>
          </w:p>
        </w:tc>
        <w:tc>
          <w:tcPr>
            <w:tcW w:w="1530" w:type="dxa"/>
          </w:tcPr>
          <w:p w14:paraId="12332399" w14:textId="691AE42F" w:rsidR="0098366B" w:rsidRPr="00780AE3" w:rsidRDefault="00831FD1" w:rsidP="004819AD">
            <w:pPr>
              <w:jc w:val="center"/>
            </w:pPr>
            <w:r w:rsidRPr="00780AE3">
              <w:t>0/45 (0%)</w:t>
            </w:r>
          </w:p>
        </w:tc>
        <w:tc>
          <w:tcPr>
            <w:tcW w:w="1170" w:type="dxa"/>
          </w:tcPr>
          <w:p w14:paraId="4EE964CC" w14:textId="751CA244" w:rsidR="0098366B" w:rsidRPr="00780AE3" w:rsidRDefault="00D34F4F" w:rsidP="004819AD">
            <w:pPr>
              <w:jc w:val="center"/>
            </w:pPr>
            <w:r w:rsidRPr="00780AE3">
              <w:t>150/150 (100%)</w:t>
            </w:r>
          </w:p>
        </w:tc>
        <w:tc>
          <w:tcPr>
            <w:tcW w:w="1075" w:type="dxa"/>
          </w:tcPr>
          <w:p w14:paraId="6ACCB322" w14:textId="318B4FA3" w:rsidR="0098366B" w:rsidRPr="00780AE3" w:rsidRDefault="00A00DE7" w:rsidP="004819AD">
            <w:pPr>
              <w:jc w:val="center"/>
            </w:pPr>
            <w:r w:rsidRPr="00780AE3">
              <w:t>97.5-100.0</w:t>
            </w:r>
          </w:p>
        </w:tc>
      </w:tr>
      <w:tr w:rsidR="009F6743" w14:paraId="7C45D7D8" w14:textId="77777777" w:rsidTr="00CC3B11">
        <w:tc>
          <w:tcPr>
            <w:tcW w:w="1093" w:type="dxa"/>
          </w:tcPr>
          <w:p w14:paraId="2691EE71" w14:textId="4A681994" w:rsidR="0098366B" w:rsidRDefault="004819AD" w:rsidP="004819AD">
            <w:pPr>
              <w:jc w:val="center"/>
              <w:rPr>
                <w:b/>
                <w:bCs/>
              </w:rPr>
            </w:pPr>
            <w:r w:rsidRPr="004819AD">
              <w:rPr>
                <w:b/>
                <w:bCs/>
              </w:rPr>
              <w:t>Low Positive</w:t>
            </w:r>
          </w:p>
        </w:tc>
        <w:tc>
          <w:tcPr>
            <w:tcW w:w="1512" w:type="dxa"/>
          </w:tcPr>
          <w:p w14:paraId="4775208B" w14:textId="44368925" w:rsidR="0098366B" w:rsidRPr="00780AE3" w:rsidRDefault="00884402" w:rsidP="004819AD">
            <w:pPr>
              <w:jc w:val="center"/>
            </w:pPr>
            <w:r w:rsidRPr="00780AE3">
              <w:t>42/45 (93.3%)</w:t>
            </w:r>
          </w:p>
        </w:tc>
        <w:tc>
          <w:tcPr>
            <w:tcW w:w="1541" w:type="dxa"/>
          </w:tcPr>
          <w:p w14:paraId="736E56E0" w14:textId="4EAD1203" w:rsidR="0098366B" w:rsidRPr="00780AE3" w:rsidRDefault="00335F3F" w:rsidP="004819AD">
            <w:pPr>
              <w:tabs>
                <w:tab w:val="left" w:pos="623"/>
              </w:tabs>
              <w:jc w:val="center"/>
            </w:pPr>
            <w:r w:rsidRPr="00780AE3">
              <w:t>30/30 (100%)</w:t>
            </w:r>
          </w:p>
        </w:tc>
        <w:tc>
          <w:tcPr>
            <w:tcW w:w="1429" w:type="dxa"/>
          </w:tcPr>
          <w:p w14:paraId="6B07BC2B" w14:textId="5EC280AA" w:rsidR="0098366B" w:rsidRPr="00780AE3" w:rsidRDefault="00335F3F" w:rsidP="004819AD">
            <w:pPr>
              <w:jc w:val="center"/>
            </w:pPr>
            <w:r w:rsidRPr="00780AE3">
              <w:t>30/30 (100%)</w:t>
            </w:r>
          </w:p>
        </w:tc>
        <w:tc>
          <w:tcPr>
            <w:tcW w:w="1530" w:type="dxa"/>
          </w:tcPr>
          <w:p w14:paraId="22CAB3EF" w14:textId="19F11E8F" w:rsidR="0098366B" w:rsidRPr="00780AE3" w:rsidRDefault="00831FD1" w:rsidP="004819AD">
            <w:pPr>
              <w:jc w:val="center"/>
            </w:pPr>
            <w:r w:rsidRPr="00780AE3">
              <w:t>45/45 (100%)</w:t>
            </w:r>
          </w:p>
        </w:tc>
        <w:tc>
          <w:tcPr>
            <w:tcW w:w="1170" w:type="dxa"/>
          </w:tcPr>
          <w:p w14:paraId="5565AA78" w14:textId="7A670A8C" w:rsidR="0098366B" w:rsidRPr="00780AE3" w:rsidRDefault="004E467F" w:rsidP="004819AD">
            <w:pPr>
              <w:jc w:val="center"/>
            </w:pPr>
            <w:r w:rsidRPr="00780AE3">
              <w:t>147/150 (98%)</w:t>
            </w:r>
          </w:p>
        </w:tc>
        <w:tc>
          <w:tcPr>
            <w:tcW w:w="1075" w:type="dxa"/>
          </w:tcPr>
          <w:p w14:paraId="3849A4D9" w14:textId="24669F97" w:rsidR="0098366B" w:rsidRPr="00780AE3" w:rsidRDefault="00D34F4F" w:rsidP="004819AD">
            <w:pPr>
              <w:jc w:val="center"/>
            </w:pPr>
            <w:r w:rsidRPr="00780AE3">
              <w:t>94.3-99.3</w:t>
            </w:r>
          </w:p>
        </w:tc>
      </w:tr>
      <w:tr w:rsidR="009F6743" w14:paraId="3AAC26F9" w14:textId="77777777" w:rsidTr="00CC3B11">
        <w:tc>
          <w:tcPr>
            <w:tcW w:w="1093" w:type="dxa"/>
          </w:tcPr>
          <w:p w14:paraId="1E767075" w14:textId="092BD1DA" w:rsidR="0098366B" w:rsidRDefault="004819AD" w:rsidP="004819AD">
            <w:pPr>
              <w:jc w:val="center"/>
              <w:rPr>
                <w:b/>
                <w:bCs/>
              </w:rPr>
            </w:pPr>
            <w:r w:rsidRPr="004819AD">
              <w:rPr>
                <w:b/>
                <w:bCs/>
              </w:rPr>
              <w:t>Medium Positive</w:t>
            </w:r>
          </w:p>
        </w:tc>
        <w:tc>
          <w:tcPr>
            <w:tcW w:w="1512" w:type="dxa"/>
          </w:tcPr>
          <w:p w14:paraId="40C4FD10" w14:textId="1777E421" w:rsidR="0098366B" w:rsidRPr="00780AE3" w:rsidRDefault="00884402" w:rsidP="004819AD">
            <w:pPr>
              <w:jc w:val="center"/>
            </w:pPr>
            <w:r w:rsidRPr="00780AE3">
              <w:t>45/45 (100%)</w:t>
            </w:r>
          </w:p>
        </w:tc>
        <w:tc>
          <w:tcPr>
            <w:tcW w:w="1541" w:type="dxa"/>
          </w:tcPr>
          <w:p w14:paraId="602D305E" w14:textId="224F206A" w:rsidR="0098366B" w:rsidRPr="00780AE3" w:rsidRDefault="00335F3F" w:rsidP="004819AD">
            <w:pPr>
              <w:jc w:val="center"/>
            </w:pPr>
            <w:r w:rsidRPr="00780AE3">
              <w:t>30/30 (100%)</w:t>
            </w:r>
          </w:p>
        </w:tc>
        <w:tc>
          <w:tcPr>
            <w:tcW w:w="1429" w:type="dxa"/>
          </w:tcPr>
          <w:p w14:paraId="40A57305" w14:textId="6098CCF6" w:rsidR="0098366B" w:rsidRPr="00780AE3" w:rsidRDefault="00831FD1" w:rsidP="004819AD">
            <w:pPr>
              <w:tabs>
                <w:tab w:val="left" w:pos="636"/>
              </w:tabs>
              <w:jc w:val="center"/>
            </w:pPr>
            <w:r w:rsidRPr="00780AE3">
              <w:t>30/30 (100%)</w:t>
            </w:r>
          </w:p>
        </w:tc>
        <w:tc>
          <w:tcPr>
            <w:tcW w:w="1530" w:type="dxa"/>
          </w:tcPr>
          <w:p w14:paraId="263A5DBC" w14:textId="6B437073" w:rsidR="0098366B" w:rsidRPr="00780AE3" w:rsidRDefault="00780AE3" w:rsidP="004819AD">
            <w:pPr>
              <w:jc w:val="center"/>
            </w:pPr>
            <w:r w:rsidRPr="00780AE3">
              <w:t>45/45 (100%)</w:t>
            </w:r>
          </w:p>
        </w:tc>
        <w:tc>
          <w:tcPr>
            <w:tcW w:w="1170" w:type="dxa"/>
          </w:tcPr>
          <w:p w14:paraId="282AC3C0" w14:textId="69455A28" w:rsidR="0098366B" w:rsidRPr="00780AE3" w:rsidRDefault="004E467F" w:rsidP="004819AD">
            <w:pPr>
              <w:jc w:val="center"/>
            </w:pPr>
            <w:r w:rsidRPr="00780AE3">
              <w:t>150/150 (100%)</w:t>
            </w:r>
          </w:p>
        </w:tc>
        <w:tc>
          <w:tcPr>
            <w:tcW w:w="1075" w:type="dxa"/>
          </w:tcPr>
          <w:p w14:paraId="0BA4570C" w14:textId="4A3D8D6E" w:rsidR="0098366B" w:rsidRPr="00780AE3" w:rsidRDefault="00D34F4F" w:rsidP="004819AD">
            <w:pPr>
              <w:jc w:val="center"/>
            </w:pPr>
            <w:r w:rsidRPr="00780AE3">
              <w:t>97.5-100.0</w:t>
            </w:r>
          </w:p>
        </w:tc>
      </w:tr>
    </w:tbl>
    <w:p w14:paraId="53D4F8E5" w14:textId="77777777" w:rsidR="00672140" w:rsidRPr="00672140" w:rsidRDefault="00672140" w:rsidP="009A0628">
      <w:pPr>
        <w:rPr>
          <w:b/>
          <w:bCs/>
        </w:rPr>
      </w:pPr>
    </w:p>
    <w:p w14:paraId="1A6ACB2B" w14:textId="77777777" w:rsidR="00A03527" w:rsidRPr="009A0628" w:rsidRDefault="00A03527" w:rsidP="009A06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A0628" w:rsidRPr="009A0628" w14:paraId="58F24CBC" w14:textId="77777777" w:rsidTr="00173C98">
        <w:tc>
          <w:tcPr>
            <w:tcW w:w="9510" w:type="dxa"/>
          </w:tcPr>
          <w:p w14:paraId="75B5C277" w14:textId="77777777" w:rsidR="009A0628" w:rsidRPr="009A0628" w:rsidRDefault="009A0628" w:rsidP="00A52075">
            <w:pPr>
              <w:numPr>
                <w:ilvl w:val="0"/>
                <w:numId w:val="4"/>
              </w:numPr>
              <w:spacing w:after="0"/>
              <w:rPr>
                <w:b/>
                <w:bCs/>
              </w:rPr>
            </w:pPr>
            <w:r w:rsidRPr="009A0628">
              <w:rPr>
                <w:b/>
                <w:bCs/>
              </w:rPr>
              <w:t>REFERENCES</w:t>
            </w:r>
          </w:p>
        </w:tc>
      </w:tr>
    </w:tbl>
    <w:p w14:paraId="6276ABBA" w14:textId="77777777" w:rsidR="009A0628" w:rsidRPr="009A0628" w:rsidRDefault="009A0628" w:rsidP="009A0628"/>
    <w:p w14:paraId="6A0BEC68" w14:textId="77777777" w:rsidR="00AB627C" w:rsidRDefault="00AB627C" w:rsidP="00AB627C">
      <w:pPr>
        <w:spacing w:after="0"/>
      </w:pPr>
      <w:r>
        <w:t xml:space="preserve">1. Neeraja R, et al. Diagnostics for SARS-CoV-2 detection: A comprehensive review of </w:t>
      </w:r>
    </w:p>
    <w:p w14:paraId="6679373B" w14:textId="77777777" w:rsidR="00AB627C" w:rsidRDefault="00AB627C" w:rsidP="00AB627C">
      <w:pPr>
        <w:spacing w:after="0"/>
      </w:pPr>
      <w:r>
        <w:t xml:space="preserve">the FDA-EUA COVID-19 testing landscape. Biosensors and Bioelectronics 165 (2020) </w:t>
      </w:r>
    </w:p>
    <w:p w14:paraId="5348D063" w14:textId="77777777" w:rsidR="00AB627C" w:rsidRDefault="00AB627C" w:rsidP="00AB627C">
      <w:pPr>
        <w:spacing w:after="0"/>
      </w:pPr>
      <w:r>
        <w:t>112454.</w:t>
      </w:r>
    </w:p>
    <w:p w14:paraId="2B6F4CC5" w14:textId="6F6EB4EA" w:rsidR="00AB627C" w:rsidRPr="0059390B" w:rsidRDefault="00AB627C" w:rsidP="00AB627C">
      <w:pPr>
        <w:spacing w:after="0"/>
        <w:rPr>
          <w:rStyle w:val="Hyperlink"/>
        </w:rPr>
      </w:pPr>
      <w:r>
        <w:t>2. IFCC Information Guide on COVID-19 (</w:t>
      </w:r>
      <w:r w:rsidR="0059390B">
        <w:fldChar w:fldCharType="begin"/>
      </w:r>
      <w:r w:rsidR="0059390B">
        <w:instrText>HYPERLINK "https://ifcc.org/resources-downloads/ifcc-information-guide-on-covid-19-introduction/"</w:instrText>
      </w:r>
      <w:r w:rsidR="0059390B">
        <w:fldChar w:fldCharType="separate"/>
      </w:r>
      <w:r w:rsidRPr="0059390B">
        <w:rPr>
          <w:rStyle w:val="Hyperlink"/>
        </w:rPr>
        <w:t>https://ifcc.org/resources-downloads/ifcc</w:t>
      </w:r>
    </w:p>
    <w:p w14:paraId="67E0DD22" w14:textId="1DF36EC3" w:rsidR="00AB627C" w:rsidRDefault="00AB627C" w:rsidP="00AB627C">
      <w:pPr>
        <w:spacing w:after="0"/>
      </w:pPr>
      <w:r w:rsidRPr="0059390B">
        <w:rPr>
          <w:rStyle w:val="Hyperlink"/>
        </w:rPr>
        <w:t>information-guide-on-covid-19-introduction/</w:t>
      </w:r>
      <w:r w:rsidR="0059390B">
        <w:fldChar w:fldCharType="end"/>
      </w:r>
      <w:r>
        <w:t>).</w:t>
      </w:r>
    </w:p>
    <w:p w14:paraId="38904AB4" w14:textId="77777777" w:rsidR="00AB627C" w:rsidRDefault="00AB627C" w:rsidP="00AB627C">
      <w:pPr>
        <w:spacing w:after="0"/>
      </w:pPr>
      <w:r>
        <w:t xml:space="preserve">3. Diao B, et al. Diagnosis of Acute Respiratory Syndrome Coronavirus 2 Infection by </w:t>
      </w:r>
    </w:p>
    <w:p w14:paraId="128E9DB5" w14:textId="2526D515" w:rsidR="00AB627C" w:rsidRPr="00C75CDF" w:rsidRDefault="00AB627C" w:rsidP="00AB627C">
      <w:pPr>
        <w:spacing w:after="0"/>
        <w:rPr>
          <w:rStyle w:val="Hyperlink"/>
        </w:rPr>
      </w:pPr>
      <w:r>
        <w:t xml:space="preserve">Detection of Nucleocapsid Protein. </w:t>
      </w:r>
      <w:proofErr w:type="spellStart"/>
      <w:r>
        <w:t>medRxiv</w:t>
      </w:r>
      <w:proofErr w:type="spellEnd"/>
      <w:r>
        <w:t xml:space="preserve"> </w:t>
      </w:r>
      <w:proofErr w:type="spellStart"/>
      <w:r>
        <w:t>doi:</w:t>
      </w:r>
      <w:r w:rsidR="00C75CDF">
        <w:fldChar w:fldCharType="begin"/>
      </w:r>
      <w:r w:rsidR="00C75CDF">
        <w:instrText>HYPERLINK "https://www.medrxiv.org/content/10.1101/2020.03.07.20032524v2"</w:instrText>
      </w:r>
      <w:r w:rsidR="00C75CDF">
        <w:fldChar w:fldCharType="separate"/>
      </w:r>
      <w:r w:rsidRPr="00C75CDF">
        <w:rPr>
          <w:rStyle w:val="Hyperlink"/>
        </w:rPr>
        <w:t>https</w:t>
      </w:r>
      <w:proofErr w:type="spellEnd"/>
      <w:r w:rsidRPr="00C75CDF">
        <w:rPr>
          <w:rStyle w:val="Hyperlink"/>
        </w:rPr>
        <w:t>://doi.org/10.1101/2020.03.07.200</w:t>
      </w:r>
    </w:p>
    <w:p w14:paraId="04FFA35D" w14:textId="2EC057C2" w:rsidR="009A0628" w:rsidRPr="009A0628" w:rsidRDefault="00AB627C" w:rsidP="00AB627C">
      <w:pPr>
        <w:spacing w:after="0"/>
      </w:pPr>
      <w:r w:rsidRPr="00C75CDF">
        <w:rPr>
          <w:rStyle w:val="Hyperlink"/>
        </w:rPr>
        <w:t>32524</w:t>
      </w:r>
      <w:r w:rsidR="00C75CDF">
        <w:fldChar w:fldCharType="end"/>
      </w:r>
      <w:r>
        <w:t>.</w:t>
      </w:r>
    </w:p>
    <w:p w14:paraId="5E2AD850" w14:textId="77777777" w:rsidR="009A0628" w:rsidRPr="009A0628" w:rsidRDefault="009A0628" w:rsidP="009A06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A0628" w:rsidRPr="009A0628" w14:paraId="5C73A152" w14:textId="77777777" w:rsidTr="00173C98">
        <w:tc>
          <w:tcPr>
            <w:tcW w:w="9510" w:type="dxa"/>
          </w:tcPr>
          <w:p w14:paraId="2CB95160" w14:textId="77777777" w:rsidR="009A0628" w:rsidRPr="009A0628" w:rsidRDefault="009A0628" w:rsidP="00A52075">
            <w:pPr>
              <w:numPr>
                <w:ilvl w:val="0"/>
                <w:numId w:val="4"/>
              </w:numPr>
              <w:spacing w:after="0"/>
              <w:rPr>
                <w:b/>
                <w:bCs/>
              </w:rPr>
            </w:pPr>
            <w:r w:rsidRPr="009A0628">
              <w:rPr>
                <w:b/>
                <w:bCs/>
              </w:rPr>
              <w:t xml:space="preserve">ASSISTANCE                  </w:t>
            </w:r>
          </w:p>
        </w:tc>
      </w:tr>
    </w:tbl>
    <w:p w14:paraId="5B00B1A3" w14:textId="77777777" w:rsidR="009A0628" w:rsidRPr="009A0628" w:rsidRDefault="009A0628" w:rsidP="009A0628"/>
    <w:p w14:paraId="05786D78" w14:textId="3FCE3EE6" w:rsidR="009A0628" w:rsidRDefault="009A0628" w:rsidP="009A0628">
      <w:r w:rsidRPr="009A0628">
        <w:t>For technical assistance contact S</w:t>
      </w:r>
      <w:r w:rsidR="004064A0">
        <w:t>EKISUI</w:t>
      </w:r>
      <w:r w:rsidRPr="009A0628">
        <w:t xml:space="preserve"> Diagnostics Technical Services at (800) 332 1042.</w:t>
      </w:r>
    </w:p>
    <w:p w14:paraId="20042F7F" w14:textId="77777777" w:rsidR="004064A0" w:rsidRPr="009A0628" w:rsidRDefault="004064A0" w:rsidP="009A0628"/>
    <w:p w14:paraId="780C44C5" w14:textId="77777777" w:rsidR="009A0628" w:rsidRPr="009A0628" w:rsidRDefault="009A0628" w:rsidP="009A0628">
      <w:pPr>
        <w:rPr>
          <w:lang w:val="en-CA"/>
        </w:rPr>
      </w:pPr>
      <w:r w:rsidRPr="009A0628">
        <w:t>OSOM</w:t>
      </w:r>
      <w:r w:rsidRPr="009A0628">
        <w:rPr>
          <w:vertAlign w:val="superscript"/>
        </w:rPr>
        <w:t>®</w:t>
      </w:r>
      <w:r w:rsidRPr="009A0628">
        <w:t xml:space="preserve"> is a registered trademark of Sekisui </w:t>
      </w:r>
      <w:proofErr w:type="gramStart"/>
      <w:r w:rsidRPr="009A0628">
        <w:t>Diagnostics,</w:t>
      </w:r>
      <w:proofErr w:type="gramEnd"/>
      <w:r w:rsidRPr="009A0628">
        <w:t xml:space="preserve"> LLC.</w:t>
      </w:r>
    </w:p>
    <w:p w14:paraId="09B731E8" w14:textId="77777777" w:rsidR="009A0628" w:rsidRPr="009A0628" w:rsidRDefault="009A0628" w:rsidP="009A0628">
      <w:pPr>
        <w:rPr>
          <w:lang w:val="en-CA"/>
        </w:rPr>
      </w:pPr>
    </w:p>
    <w:p w14:paraId="607ABAC6" w14:textId="77777777" w:rsidR="00430B64" w:rsidRDefault="00430B64"/>
    <w:sectPr w:rsidR="00430B64" w:rsidSect="009A0628">
      <w:headerReference w:type="even" r:id="rId13"/>
      <w:footerReference w:type="even" r:id="rId14"/>
      <w:type w:val="continuous"/>
      <w:pgSz w:w="12240" w:h="15840"/>
      <w:pgMar w:top="1200" w:right="1440" w:bottom="15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413F4" w14:textId="77777777" w:rsidR="005F52E2" w:rsidRDefault="005F52E2" w:rsidP="009A0628">
      <w:pPr>
        <w:spacing w:after="0" w:line="240" w:lineRule="auto"/>
      </w:pPr>
      <w:r>
        <w:separator/>
      </w:r>
    </w:p>
  </w:endnote>
  <w:endnote w:type="continuationSeparator" w:id="0">
    <w:p w14:paraId="68C31D60" w14:textId="77777777" w:rsidR="005F52E2" w:rsidRDefault="005F52E2" w:rsidP="009A0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EEB6" w14:textId="77777777" w:rsidR="00F37A38" w:rsidRDefault="00F37A38">
    <w:pPr>
      <w:widowControl w:val="0"/>
      <w:tabs>
        <w:tab w:val="left" w:pos="105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AEC9C" w14:textId="77777777" w:rsidR="005F52E2" w:rsidRDefault="005F52E2" w:rsidP="009A0628">
      <w:pPr>
        <w:spacing w:after="0" w:line="240" w:lineRule="auto"/>
      </w:pPr>
      <w:r>
        <w:separator/>
      </w:r>
    </w:p>
  </w:footnote>
  <w:footnote w:type="continuationSeparator" w:id="0">
    <w:p w14:paraId="2D21F164" w14:textId="77777777" w:rsidR="005F52E2" w:rsidRDefault="005F52E2" w:rsidP="009A0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C032" w14:textId="5153EE31" w:rsidR="009A0628" w:rsidRPr="009A0628" w:rsidRDefault="009A0628" w:rsidP="009A0628">
    <w:pPr>
      <w:pStyle w:val="Header"/>
    </w:pPr>
    <w:r w:rsidRPr="009A0628">
      <w:rPr>
        <w:b/>
        <w:bCs/>
      </w:rPr>
      <w:t>CLSI (CLINICAL A</w:t>
    </w:r>
    <w:r w:rsidR="00880E27">
      <w:rPr>
        <w:b/>
        <w:bCs/>
      </w:rPr>
      <w:t>ND</w:t>
    </w:r>
    <w:r w:rsidRPr="009A0628">
      <w:rPr>
        <w:b/>
        <w:bCs/>
      </w:rPr>
      <w:t xml:space="preserve"> LABORATORY STANDARDS INSTITUTE) FOR OSOM </w:t>
    </w:r>
    <w:r w:rsidR="00197CFA">
      <w:rPr>
        <w:b/>
        <w:bCs/>
      </w:rPr>
      <w:t>COVID-19</w:t>
    </w:r>
    <w:r w:rsidRPr="009A0628">
      <w:rPr>
        <w:b/>
        <w:bCs/>
      </w:rPr>
      <w:t xml:space="preserve"> TEST (PN 109</w:t>
    </w:r>
    <w:r w:rsidR="00257932">
      <w:rPr>
        <w:b/>
        <w:bCs/>
      </w:rPr>
      <w:t>2</w:t>
    </w:r>
    <w:r w:rsidRPr="009A0628">
      <w:rPr>
        <w:b/>
        <w:bCs/>
      </w:rPr>
      <w:t>)</w:t>
    </w:r>
  </w:p>
  <w:p w14:paraId="4F577212" w14:textId="6092F703" w:rsidR="009A0628" w:rsidRDefault="009A0628">
    <w:pPr>
      <w:pStyle w:val="Header"/>
    </w:pPr>
  </w:p>
  <w:p w14:paraId="40278F10" w14:textId="1CCF1ABC" w:rsidR="009A0628" w:rsidRPr="009A0628" w:rsidRDefault="009A0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495DD" w14:textId="77777777" w:rsidR="00F37A38" w:rsidRDefault="00F37A38">
    <w:pPr>
      <w:widowControl w:val="0"/>
      <w:tabs>
        <w:tab w:val="left" w:pos="1051"/>
      </w:tabs>
      <w:rPr>
        <w:lang w:val="en-CA"/>
      </w:rPr>
    </w:pPr>
  </w:p>
  <w:p w14:paraId="14D60951" w14:textId="77777777" w:rsidR="00F37A38" w:rsidRDefault="00F37A38">
    <w:pPr>
      <w:widowControl w:val="0"/>
      <w:tabs>
        <w:tab w:val="left" w:pos="1051"/>
      </w:tabs>
      <w:rPr>
        <w:lang w:val="en-CA"/>
      </w:rPr>
    </w:pPr>
  </w:p>
  <w:p w14:paraId="72302D95" w14:textId="77777777" w:rsidR="00F37A38" w:rsidRDefault="00F37A38">
    <w:pPr>
      <w:widowControl w:val="0"/>
      <w:tabs>
        <w:tab w:val="left" w:pos="1051"/>
      </w:tabs>
      <w:rPr>
        <w:lang w:val="en-CA"/>
      </w:rPr>
    </w:pPr>
  </w:p>
  <w:p w14:paraId="3D51A012" w14:textId="77777777" w:rsidR="00F37A38" w:rsidRDefault="00F37A38">
    <w:pPr>
      <w:widowControl w:val="0"/>
      <w:tabs>
        <w:tab w:val="left" w:pos="1051"/>
      </w:tabs>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C4C29"/>
    <w:multiLevelType w:val="hybridMultilevel"/>
    <w:tmpl w:val="2D325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05E8F"/>
    <w:multiLevelType w:val="hybridMultilevel"/>
    <w:tmpl w:val="10946BE4"/>
    <w:lvl w:ilvl="0" w:tplc="48CC3A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3C169A"/>
    <w:multiLevelType w:val="hybridMultilevel"/>
    <w:tmpl w:val="F37EF32E"/>
    <w:lvl w:ilvl="0" w:tplc="FFFFFFFF">
      <w:start w:val="16"/>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AAC706C"/>
    <w:multiLevelType w:val="hybridMultilevel"/>
    <w:tmpl w:val="F37EF32E"/>
    <w:lvl w:ilvl="0" w:tplc="FFFFFFFF">
      <w:start w:val="1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4842823">
    <w:abstractNumId w:val="1"/>
  </w:num>
  <w:num w:numId="2" w16cid:durableId="1063328760">
    <w:abstractNumId w:val="3"/>
  </w:num>
  <w:num w:numId="3" w16cid:durableId="1564297228">
    <w:abstractNumId w:val="0"/>
  </w:num>
  <w:num w:numId="4" w16cid:durableId="1001852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628"/>
    <w:rsid w:val="0000319E"/>
    <w:rsid w:val="00004243"/>
    <w:rsid w:val="00021FA8"/>
    <w:rsid w:val="000465DB"/>
    <w:rsid w:val="00054295"/>
    <w:rsid w:val="00056E32"/>
    <w:rsid w:val="00086930"/>
    <w:rsid w:val="000E6B1B"/>
    <w:rsid w:val="0010102C"/>
    <w:rsid w:val="00102847"/>
    <w:rsid w:val="00106F74"/>
    <w:rsid w:val="0011311F"/>
    <w:rsid w:val="001131E1"/>
    <w:rsid w:val="00114712"/>
    <w:rsid w:val="001165E7"/>
    <w:rsid w:val="00122E5F"/>
    <w:rsid w:val="00133EF5"/>
    <w:rsid w:val="00146694"/>
    <w:rsid w:val="001509A1"/>
    <w:rsid w:val="0015441D"/>
    <w:rsid w:val="00173D42"/>
    <w:rsid w:val="00176E46"/>
    <w:rsid w:val="00186AB4"/>
    <w:rsid w:val="00197CFA"/>
    <w:rsid w:val="001B06CB"/>
    <w:rsid w:val="001B47CF"/>
    <w:rsid w:val="001D5DB5"/>
    <w:rsid w:val="001E3586"/>
    <w:rsid w:val="001F163C"/>
    <w:rsid w:val="001F59A1"/>
    <w:rsid w:val="0020190E"/>
    <w:rsid w:val="0021397E"/>
    <w:rsid w:val="002260C0"/>
    <w:rsid w:val="00246B0E"/>
    <w:rsid w:val="0025265B"/>
    <w:rsid w:val="00257932"/>
    <w:rsid w:val="00260B95"/>
    <w:rsid w:val="00273441"/>
    <w:rsid w:val="00274A06"/>
    <w:rsid w:val="002D758A"/>
    <w:rsid w:val="002F1EF7"/>
    <w:rsid w:val="002F3C58"/>
    <w:rsid w:val="002F3FC2"/>
    <w:rsid w:val="002F7E19"/>
    <w:rsid w:val="00330A3F"/>
    <w:rsid w:val="00335F3F"/>
    <w:rsid w:val="00342D47"/>
    <w:rsid w:val="00345FD8"/>
    <w:rsid w:val="00395950"/>
    <w:rsid w:val="003B2254"/>
    <w:rsid w:val="003C309B"/>
    <w:rsid w:val="003C6388"/>
    <w:rsid w:val="003D6EFF"/>
    <w:rsid w:val="003E7097"/>
    <w:rsid w:val="004064A0"/>
    <w:rsid w:val="00426E68"/>
    <w:rsid w:val="00430B64"/>
    <w:rsid w:val="004324A5"/>
    <w:rsid w:val="00433B5C"/>
    <w:rsid w:val="00435AF8"/>
    <w:rsid w:val="00441623"/>
    <w:rsid w:val="00454E64"/>
    <w:rsid w:val="00457FD0"/>
    <w:rsid w:val="00474356"/>
    <w:rsid w:val="004819AD"/>
    <w:rsid w:val="004875B7"/>
    <w:rsid w:val="004A4AC4"/>
    <w:rsid w:val="004D2EBF"/>
    <w:rsid w:val="004E2BE3"/>
    <w:rsid w:val="004E2F8A"/>
    <w:rsid w:val="004E467F"/>
    <w:rsid w:val="004E5E22"/>
    <w:rsid w:val="004F394C"/>
    <w:rsid w:val="004F3DEF"/>
    <w:rsid w:val="00510CD0"/>
    <w:rsid w:val="00512CF7"/>
    <w:rsid w:val="005307DF"/>
    <w:rsid w:val="00534113"/>
    <w:rsid w:val="005357EE"/>
    <w:rsid w:val="00543251"/>
    <w:rsid w:val="005577A3"/>
    <w:rsid w:val="0059390B"/>
    <w:rsid w:val="005B2406"/>
    <w:rsid w:val="005C16C5"/>
    <w:rsid w:val="005C76DC"/>
    <w:rsid w:val="005D3417"/>
    <w:rsid w:val="005D4413"/>
    <w:rsid w:val="005E15FE"/>
    <w:rsid w:val="005E295E"/>
    <w:rsid w:val="005F1213"/>
    <w:rsid w:val="005F52E2"/>
    <w:rsid w:val="00600C91"/>
    <w:rsid w:val="00603DE0"/>
    <w:rsid w:val="00611CF9"/>
    <w:rsid w:val="006311A9"/>
    <w:rsid w:val="006376CF"/>
    <w:rsid w:val="006522E3"/>
    <w:rsid w:val="00663EE8"/>
    <w:rsid w:val="00672140"/>
    <w:rsid w:val="006A54FD"/>
    <w:rsid w:val="006E29EE"/>
    <w:rsid w:val="0071524B"/>
    <w:rsid w:val="00717682"/>
    <w:rsid w:val="00723EDC"/>
    <w:rsid w:val="00746F8B"/>
    <w:rsid w:val="007633C5"/>
    <w:rsid w:val="00780AE3"/>
    <w:rsid w:val="007914E3"/>
    <w:rsid w:val="00797CC5"/>
    <w:rsid w:val="007E7A84"/>
    <w:rsid w:val="007F6E71"/>
    <w:rsid w:val="008140DA"/>
    <w:rsid w:val="0083001A"/>
    <w:rsid w:val="00831FD1"/>
    <w:rsid w:val="00860818"/>
    <w:rsid w:val="00880E27"/>
    <w:rsid w:val="00882695"/>
    <w:rsid w:val="00884402"/>
    <w:rsid w:val="0088665A"/>
    <w:rsid w:val="00891395"/>
    <w:rsid w:val="008916C7"/>
    <w:rsid w:val="008C19C4"/>
    <w:rsid w:val="008C3EE9"/>
    <w:rsid w:val="008D3152"/>
    <w:rsid w:val="008D3BBB"/>
    <w:rsid w:val="008D5B07"/>
    <w:rsid w:val="008D776F"/>
    <w:rsid w:val="00901117"/>
    <w:rsid w:val="00924434"/>
    <w:rsid w:val="0094338B"/>
    <w:rsid w:val="00955E9C"/>
    <w:rsid w:val="00956B50"/>
    <w:rsid w:val="009605BE"/>
    <w:rsid w:val="009706C2"/>
    <w:rsid w:val="0098366B"/>
    <w:rsid w:val="00985629"/>
    <w:rsid w:val="009A0628"/>
    <w:rsid w:val="009A4747"/>
    <w:rsid w:val="009B1C7D"/>
    <w:rsid w:val="009B63F6"/>
    <w:rsid w:val="009E17A2"/>
    <w:rsid w:val="009F28A2"/>
    <w:rsid w:val="009F6743"/>
    <w:rsid w:val="00A00DE7"/>
    <w:rsid w:val="00A03527"/>
    <w:rsid w:val="00A12AF8"/>
    <w:rsid w:val="00A50D91"/>
    <w:rsid w:val="00A52075"/>
    <w:rsid w:val="00A52836"/>
    <w:rsid w:val="00A5422B"/>
    <w:rsid w:val="00A55C3F"/>
    <w:rsid w:val="00A72F43"/>
    <w:rsid w:val="00A9217C"/>
    <w:rsid w:val="00AA4E5C"/>
    <w:rsid w:val="00AB3762"/>
    <w:rsid w:val="00AB627C"/>
    <w:rsid w:val="00AC0CA2"/>
    <w:rsid w:val="00AC4B33"/>
    <w:rsid w:val="00B11650"/>
    <w:rsid w:val="00B43857"/>
    <w:rsid w:val="00B53E53"/>
    <w:rsid w:val="00B7569F"/>
    <w:rsid w:val="00B75771"/>
    <w:rsid w:val="00BB7949"/>
    <w:rsid w:val="00BC48A1"/>
    <w:rsid w:val="00BC4E4C"/>
    <w:rsid w:val="00BC638F"/>
    <w:rsid w:val="00BD0CDE"/>
    <w:rsid w:val="00BD48A5"/>
    <w:rsid w:val="00BE13DF"/>
    <w:rsid w:val="00BE56C2"/>
    <w:rsid w:val="00BF1969"/>
    <w:rsid w:val="00C14452"/>
    <w:rsid w:val="00C224B6"/>
    <w:rsid w:val="00C24653"/>
    <w:rsid w:val="00C50F6E"/>
    <w:rsid w:val="00C53B40"/>
    <w:rsid w:val="00C64578"/>
    <w:rsid w:val="00C718E0"/>
    <w:rsid w:val="00C73EF2"/>
    <w:rsid w:val="00C75CDF"/>
    <w:rsid w:val="00CA11F0"/>
    <w:rsid w:val="00CB2AF9"/>
    <w:rsid w:val="00CB7C3C"/>
    <w:rsid w:val="00CC3B11"/>
    <w:rsid w:val="00CE0EA6"/>
    <w:rsid w:val="00CE1920"/>
    <w:rsid w:val="00D34F4F"/>
    <w:rsid w:val="00D41D94"/>
    <w:rsid w:val="00D56159"/>
    <w:rsid w:val="00D5660C"/>
    <w:rsid w:val="00D6235C"/>
    <w:rsid w:val="00D67EC5"/>
    <w:rsid w:val="00D7422B"/>
    <w:rsid w:val="00D74300"/>
    <w:rsid w:val="00DA3815"/>
    <w:rsid w:val="00DB55DF"/>
    <w:rsid w:val="00DB7D90"/>
    <w:rsid w:val="00DE03B7"/>
    <w:rsid w:val="00E15C32"/>
    <w:rsid w:val="00E30A96"/>
    <w:rsid w:val="00E32424"/>
    <w:rsid w:val="00E82831"/>
    <w:rsid w:val="00E916BA"/>
    <w:rsid w:val="00EA6B68"/>
    <w:rsid w:val="00EA7C50"/>
    <w:rsid w:val="00EE372C"/>
    <w:rsid w:val="00F01BA1"/>
    <w:rsid w:val="00F12BFF"/>
    <w:rsid w:val="00F12F1F"/>
    <w:rsid w:val="00F31357"/>
    <w:rsid w:val="00F37A38"/>
    <w:rsid w:val="00F43161"/>
    <w:rsid w:val="00F44C98"/>
    <w:rsid w:val="00F504E0"/>
    <w:rsid w:val="00F6211B"/>
    <w:rsid w:val="00F64B40"/>
    <w:rsid w:val="00F808AC"/>
    <w:rsid w:val="00FA0373"/>
    <w:rsid w:val="00FB3B29"/>
    <w:rsid w:val="00FD77C2"/>
    <w:rsid w:val="00FE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A5049"/>
  <w15:chartTrackingRefBased/>
  <w15:docId w15:val="{2AA44FF1-BB4D-48F2-AD2A-5D60717C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527"/>
  </w:style>
  <w:style w:type="paragraph" w:styleId="Heading1">
    <w:name w:val="heading 1"/>
    <w:basedOn w:val="Normal"/>
    <w:next w:val="Normal"/>
    <w:link w:val="Heading1Char"/>
    <w:uiPriority w:val="9"/>
    <w:qFormat/>
    <w:rsid w:val="009A06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6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6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6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6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6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6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6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6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628"/>
    <w:rPr>
      <w:rFonts w:eastAsiaTheme="majorEastAsia" w:cstheme="majorBidi"/>
      <w:color w:val="272727" w:themeColor="text1" w:themeTint="D8"/>
    </w:rPr>
  </w:style>
  <w:style w:type="paragraph" w:styleId="Title">
    <w:name w:val="Title"/>
    <w:basedOn w:val="Normal"/>
    <w:next w:val="Normal"/>
    <w:link w:val="TitleChar"/>
    <w:uiPriority w:val="10"/>
    <w:qFormat/>
    <w:rsid w:val="009A0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6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628"/>
    <w:pPr>
      <w:spacing w:before="160"/>
      <w:jc w:val="center"/>
    </w:pPr>
    <w:rPr>
      <w:i/>
      <w:iCs/>
      <w:color w:val="404040" w:themeColor="text1" w:themeTint="BF"/>
    </w:rPr>
  </w:style>
  <w:style w:type="character" w:customStyle="1" w:styleId="QuoteChar">
    <w:name w:val="Quote Char"/>
    <w:basedOn w:val="DefaultParagraphFont"/>
    <w:link w:val="Quote"/>
    <w:uiPriority w:val="29"/>
    <w:rsid w:val="009A0628"/>
    <w:rPr>
      <w:i/>
      <w:iCs/>
      <w:color w:val="404040" w:themeColor="text1" w:themeTint="BF"/>
    </w:rPr>
  </w:style>
  <w:style w:type="paragraph" w:styleId="ListParagraph">
    <w:name w:val="List Paragraph"/>
    <w:basedOn w:val="Normal"/>
    <w:uiPriority w:val="34"/>
    <w:qFormat/>
    <w:rsid w:val="009A0628"/>
    <w:pPr>
      <w:ind w:left="720"/>
      <w:contextualSpacing/>
    </w:pPr>
  </w:style>
  <w:style w:type="character" w:styleId="IntenseEmphasis">
    <w:name w:val="Intense Emphasis"/>
    <w:basedOn w:val="DefaultParagraphFont"/>
    <w:uiPriority w:val="21"/>
    <w:qFormat/>
    <w:rsid w:val="009A0628"/>
    <w:rPr>
      <w:i/>
      <w:iCs/>
      <w:color w:val="0F4761" w:themeColor="accent1" w:themeShade="BF"/>
    </w:rPr>
  </w:style>
  <w:style w:type="paragraph" w:styleId="IntenseQuote">
    <w:name w:val="Intense Quote"/>
    <w:basedOn w:val="Normal"/>
    <w:next w:val="Normal"/>
    <w:link w:val="IntenseQuoteChar"/>
    <w:uiPriority w:val="30"/>
    <w:qFormat/>
    <w:rsid w:val="009A06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628"/>
    <w:rPr>
      <w:i/>
      <w:iCs/>
      <w:color w:val="0F4761" w:themeColor="accent1" w:themeShade="BF"/>
    </w:rPr>
  </w:style>
  <w:style w:type="character" w:styleId="IntenseReference">
    <w:name w:val="Intense Reference"/>
    <w:basedOn w:val="DefaultParagraphFont"/>
    <w:uiPriority w:val="32"/>
    <w:qFormat/>
    <w:rsid w:val="009A0628"/>
    <w:rPr>
      <w:b/>
      <w:bCs/>
      <w:smallCaps/>
      <w:color w:val="0F4761" w:themeColor="accent1" w:themeShade="BF"/>
      <w:spacing w:val="5"/>
    </w:rPr>
  </w:style>
  <w:style w:type="paragraph" w:styleId="Footer">
    <w:name w:val="footer"/>
    <w:basedOn w:val="Normal"/>
    <w:link w:val="FooterChar"/>
    <w:uiPriority w:val="99"/>
    <w:unhideWhenUsed/>
    <w:rsid w:val="009A0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628"/>
  </w:style>
  <w:style w:type="paragraph" w:styleId="Header">
    <w:name w:val="header"/>
    <w:basedOn w:val="Normal"/>
    <w:link w:val="HeaderChar"/>
    <w:uiPriority w:val="99"/>
    <w:unhideWhenUsed/>
    <w:rsid w:val="009A0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628"/>
  </w:style>
  <w:style w:type="character" w:styleId="Hyperlink">
    <w:name w:val="Hyperlink"/>
    <w:basedOn w:val="DefaultParagraphFont"/>
    <w:uiPriority w:val="99"/>
    <w:unhideWhenUsed/>
    <w:rsid w:val="002D758A"/>
    <w:rPr>
      <w:color w:val="467886" w:themeColor="hyperlink"/>
      <w:u w:val="single"/>
    </w:rPr>
  </w:style>
  <w:style w:type="character" w:styleId="UnresolvedMention">
    <w:name w:val="Unresolved Mention"/>
    <w:basedOn w:val="DefaultParagraphFont"/>
    <w:uiPriority w:val="99"/>
    <w:semiHidden/>
    <w:unhideWhenUsed/>
    <w:rsid w:val="002D758A"/>
    <w:rPr>
      <w:color w:val="605E5C"/>
      <w:shd w:val="clear" w:color="auto" w:fill="E1DFDD"/>
    </w:rPr>
  </w:style>
  <w:style w:type="table" w:styleId="TableGrid">
    <w:name w:val="Table Grid"/>
    <w:basedOn w:val="TableNormal"/>
    <w:uiPriority w:val="39"/>
    <w:rsid w:val="00046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A7C5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chservices@sekisuidiagnostics.com"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vid/hcp/clinical-care/clinical-specimen-guideline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oison.org/contact-us%20Or%20call%201-800-222-1222"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78E8CBA6A1C040989CB7B6112DB05F" ma:contentTypeVersion="10" ma:contentTypeDescription="Create a new document." ma:contentTypeScope="" ma:versionID="befb1d23d2ee03b70627035f8fcb392f">
  <xsd:schema xmlns:xsd="http://www.w3.org/2001/XMLSchema" xmlns:xs="http://www.w3.org/2001/XMLSchema" xmlns:p="http://schemas.microsoft.com/office/2006/metadata/properties" xmlns:ns2="71fe5424-9380-4e24-b6c8-86c32cd6c410" targetNamespace="http://schemas.microsoft.com/office/2006/metadata/properties" ma:root="true" ma:fieldsID="b847d9a30fa3a7f6f2752f4d0c95caf6" ns2:_="">
    <xsd:import namespace="71fe5424-9380-4e24-b6c8-86c32cd6c4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e5424-9380-4e24-b6c8-86c32cd6c4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bdd375-6e09-44f9-8eda-ed5e84a7d2c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fe5424-9380-4e24-b6c8-86c32cd6c4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B5D5DB-0557-4FFC-9299-3990C6C94BEB}">
  <ds:schemaRefs>
    <ds:schemaRef ds:uri="http://schemas.openxmlformats.org/officeDocument/2006/bibliography"/>
  </ds:schemaRefs>
</ds:datastoreItem>
</file>

<file path=customXml/itemProps2.xml><?xml version="1.0" encoding="utf-8"?>
<ds:datastoreItem xmlns:ds="http://schemas.openxmlformats.org/officeDocument/2006/customXml" ds:itemID="{E830E5E3-6BBA-48F6-8948-753F5AC49E23}"/>
</file>

<file path=customXml/itemProps3.xml><?xml version="1.0" encoding="utf-8"?>
<ds:datastoreItem xmlns:ds="http://schemas.openxmlformats.org/officeDocument/2006/customXml" ds:itemID="{3B957E05-E36F-4781-A15B-74A5266A8815}"/>
</file>

<file path=customXml/itemProps4.xml><?xml version="1.0" encoding="utf-8"?>
<ds:datastoreItem xmlns:ds="http://schemas.openxmlformats.org/officeDocument/2006/customXml" ds:itemID="{7F63B4CD-5B3B-43BB-95F9-6F48B5D08132}"/>
</file>

<file path=docProps/app.xml><?xml version="1.0" encoding="utf-8"?>
<Properties xmlns="http://schemas.openxmlformats.org/officeDocument/2006/extended-properties" xmlns:vt="http://schemas.openxmlformats.org/officeDocument/2006/docPropsVTypes">
  <Template>Normal.dotm</Template>
  <TotalTime>418</TotalTime>
  <Pages>15</Pages>
  <Words>4474</Words>
  <Characters>25502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Maria</dc:creator>
  <cp:keywords/>
  <dc:description/>
  <cp:lastModifiedBy>Roy, Maria</cp:lastModifiedBy>
  <cp:revision>214</cp:revision>
  <dcterms:created xsi:type="dcterms:W3CDTF">2025-04-01T13:47:00Z</dcterms:created>
  <dcterms:modified xsi:type="dcterms:W3CDTF">2026-01-20T18:47:00Z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7ef8a3-bebc-4f8c-8311-802878c5f5b8_Enabled">
    <vt:lpwstr>true</vt:lpwstr>
  </property>
  <property fmtid="{D5CDD505-2E9C-101B-9397-08002B2CF9AE}" pid="3" name="MSIP_Label_9e7ef8a3-bebc-4f8c-8311-802878c5f5b8_SetDate">
    <vt:lpwstr>2026-01-05T19:20:25Z</vt:lpwstr>
  </property>
  <property fmtid="{D5CDD505-2E9C-101B-9397-08002B2CF9AE}" pid="4" name="MSIP_Label_9e7ef8a3-bebc-4f8c-8311-802878c5f5b8_Method">
    <vt:lpwstr>Standard</vt:lpwstr>
  </property>
  <property fmtid="{D5CDD505-2E9C-101B-9397-08002B2CF9AE}" pid="5" name="MSIP_Label_9e7ef8a3-bebc-4f8c-8311-802878c5f5b8_Name">
    <vt:lpwstr>Internal</vt:lpwstr>
  </property>
  <property fmtid="{D5CDD505-2E9C-101B-9397-08002B2CF9AE}" pid="6" name="MSIP_Label_9e7ef8a3-bebc-4f8c-8311-802878c5f5b8_SiteId">
    <vt:lpwstr>65ac39d8-6e6d-41de-b106-621d67c66ee2</vt:lpwstr>
  </property>
  <property fmtid="{D5CDD505-2E9C-101B-9397-08002B2CF9AE}" pid="7" name="MSIP_Label_9e7ef8a3-bebc-4f8c-8311-802878c5f5b8_ActionId">
    <vt:lpwstr>7676457b-9fef-4d27-8d1f-c5fa00d3e8ce</vt:lpwstr>
  </property>
  <property fmtid="{D5CDD505-2E9C-101B-9397-08002B2CF9AE}" pid="8" name="MSIP_Label_9e7ef8a3-bebc-4f8c-8311-802878c5f5b8_ContentBits">
    <vt:lpwstr>0</vt:lpwstr>
  </property>
  <property fmtid="{D5CDD505-2E9C-101B-9397-08002B2CF9AE}" pid="9" name="MSIP_Label_9e7ef8a3-bebc-4f8c-8311-802878c5f5b8_Tag">
    <vt:lpwstr>10, 3, 0, 1</vt:lpwstr>
  </property>
  <property fmtid="{D5CDD505-2E9C-101B-9397-08002B2CF9AE}" pid="10" name="ContentTypeId">
    <vt:lpwstr>0x010100AA78E8CBA6A1C040989CB7B6112DB05F</vt:lpwstr>
  </property>
</Properties>
</file>